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1" w:rsidRDefault="00BF42C6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9E2341" w:rsidRDefault="009E2341">
      <w:pPr>
        <w:spacing w:line="58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E2341" w:rsidRDefault="00BF42C6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全国第八届“书香三八”读书活动方案</w:t>
      </w:r>
    </w:p>
    <w:p w:rsidR="009E2341" w:rsidRDefault="009E2341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E2341" w:rsidRPr="006E320E" w:rsidRDefault="00BF42C6">
      <w:pPr>
        <w:spacing w:line="580" w:lineRule="exact"/>
        <w:ind w:firstLine="640"/>
        <w:rPr>
          <w:rFonts w:ascii="黑体" w:eastAsia="黑体" w:hAnsi="黑体" w:cs="仿宋_GB2312"/>
          <w:sz w:val="32"/>
          <w:szCs w:val="32"/>
        </w:rPr>
      </w:pPr>
      <w:r w:rsidRPr="006E320E">
        <w:rPr>
          <w:rFonts w:ascii="黑体" w:eastAsia="黑体" w:hAnsi="黑体" w:cs="仿宋_GB2312" w:hint="eastAsia"/>
          <w:sz w:val="32"/>
          <w:szCs w:val="32"/>
        </w:rPr>
        <w:t>一、活动主题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阅读强素质•奋斗建新功</w:t>
      </w:r>
    </w:p>
    <w:p w:rsidR="009E2341" w:rsidRPr="006E320E" w:rsidRDefault="00BF42C6">
      <w:pPr>
        <w:spacing w:line="580" w:lineRule="exact"/>
        <w:ind w:firstLine="640"/>
        <w:rPr>
          <w:rFonts w:ascii="黑体" w:eastAsia="黑体" w:hAnsi="黑体" w:cs="仿宋_GB2312"/>
          <w:sz w:val="32"/>
          <w:szCs w:val="32"/>
        </w:rPr>
      </w:pPr>
      <w:r w:rsidRPr="006E320E">
        <w:rPr>
          <w:rFonts w:ascii="黑体" w:eastAsia="黑体" w:hAnsi="黑体" w:cs="仿宋_GB2312" w:hint="eastAsia"/>
          <w:sz w:val="32"/>
          <w:szCs w:val="32"/>
        </w:rPr>
        <w:t>二、活动总体安排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参评作品选送日期：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参评组织奖申报材料截止日期：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作品评审时间：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终评专家评审会：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月在北京举行。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总结表彰阶段：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日举行全国第八届“书香三八”读书活动颁奖典礼暨第九届“书香三八”读书活动启动仪式。</w:t>
      </w:r>
    </w:p>
    <w:p w:rsidR="009E2341" w:rsidRPr="006E320E" w:rsidRDefault="00BF42C6" w:rsidP="006E320E">
      <w:pPr>
        <w:spacing w:line="580" w:lineRule="exact"/>
        <w:ind w:firstLine="640"/>
        <w:rPr>
          <w:rFonts w:ascii="黑体" w:eastAsia="黑体" w:hAnsi="黑体" w:cs="仿宋_GB2312"/>
          <w:sz w:val="32"/>
          <w:szCs w:val="32"/>
        </w:rPr>
      </w:pPr>
      <w:r w:rsidRPr="006E320E">
        <w:rPr>
          <w:rFonts w:ascii="黑体" w:eastAsia="黑体" w:hAnsi="黑体" w:cs="仿宋_GB2312" w:hint="eastAsia"/>
          <w:sz w:val="32"/>
          <w:szCs w:val="32"/>
        </w:rPr>
        <w:t>三、奖项设置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特别组织奖若干。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优秀组织奖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征文奖：一等奖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篇、二等奖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篇、三等奖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篇、优秀奖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篇。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家书奖：一等奖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篇、二等奖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篇、三等奖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篇、优秀奖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篇。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书画阅读奖：一等奖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名、优秀奖若干。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摄影作品奖：一等奖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优秀奖若干。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表演阅读奖：一等奖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个、优秀奖若干。</w:t>
      </w:r>
    </w:p>
    <w:p w:rsidR="009E2341" w:rsidRPr="006E320E" w:rsidRDefault="00BF42C6" w:rsidP="006E320E">
      <w:pPr>
        <w:spacing w:line="580" w:lineRule="exact"/>
        <w:ind w:firstLine="640"/>
        <w:rPr>
          <w:rFonts w:ascii="黑体" w:eastAsia="黑体" w:hAnsi="黑体" w:cs="仿宋_GB2312"/>
          <w:sz w:val="32"/>
          <w:szCs w:val="32"/>
        </w:rPr>
      </w:pPr>
      <w:r w:rsidRPr="006E320E">
        <w:rPr>
          <w:rFonts w:ascii="黑体" w:eastAsia="黑体" w:hAnsi="黑体" w:cs="仿宋_GB2312" w:hint="eastAsia"/>
          <w:sz w:val="32"/>
          <w:szCs w:val="32"/>
        </w:rPr>
        <w:t>四、投稿须知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所有作品，可在“书香三八”读书活动官方网站，或书香三八微信公众号上进行在线投稿。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路径：</w:t>
      </w:r>
      <w:r>
        <w:rPr>
          <w:rFonts w:ascii="仿宋_GB2312" w:eastAsia="仿宋_GB2312" w:hAnsi="仿宋_GB2312" w:cs="仿宋_GB2312" w:hint="eastAsia"/>
          <w:sz w:val="32"/>
          <w:szCs w:val="32"/>
        </w:rPr>
        <w:t>www.shuxi</w:t>
      </w:r>
      <w:r>
        <w:rPr>
          <w:rFonts w:ascii="仿宋_GB2312" w:eastAsia="仿宋_GB2312" w:hAnsi="仿宋_GB2312" w:cs="仿宋_GB2312" w:hint="eastAsia"/>
          <w:sz w:val="32"/>
          <w:szCs w:val="32"/>
        </w:rPr>
        <w:t>ang38.com</w:t>
      </w:r>
      <w:r>
        <w:rPr>
          <w:rFonts w:ascii="仿宋_GB2312" w:eastAsia="仿宋_GB2312" w:hAnsi="仿宋_GB2312" w:cs="仿宋_GB2312" w:hint="eastAsia"/>
          <w:sz w:val="32"/>
          <w:szCs w:val="32"/>
        </w:rPr>
        <w:t>→通知公告→第八届“书香三八”读书活动在线投稿教程。</w:t>
      </w:r>
    </w:p>
    <w:p w:rsidR="009E2341" w:rsidRDefault="00BF42C6" w:rsidP="006E320E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链接：</w:t>
      </w: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http://shuxiang38.com/web/art/art_news_details.php?id=14506</w:t>
        </w:r>
      </w:hyperlink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作品必须切合“阅读强素质•奋斗建新功”的活动主题，也可通过家书、征文、书画、摄影等多种形式来体现疫情防控工作。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作者限女性，须本人最新原创。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征文、家书、表演阅读、书画阅读、摄影阅读，每人只限投其中一类作品。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请务必在作品中注明作者姓名、性别、工作单位、通讯地址、手机号和邮箱等重要联系方式（说明：工作单位须是规范准确的全称；作品信息不全，不予参评）。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组委会拥有入选作品的宣传、展览和出版权，书画参评作品不予退回。</w:t>
      </w:r>
    </w:p>
    <w:p w:rsidR="009E2341" w:rsidRPr="006E320E" w:rsidRDefault="00BF42C6" w:rsidP="006E320E">
      <w:pPr>
        <w:spacing w:line="580" w:lineRule="exact"/>
        <w:ind w:firstLine="640"/>
        <w:rPr>
          <w:rFonts w:ascii="黑体" w:eastAsia="黑体" w:hAnsi="黑体" w:cs="仿宋_GB2312"/>
          <w:sz w:val="32"/>
          <w:szCs w:val="32"/>
        </w:rPr>
      </w:pPr>
      <w:r w:rsidRPr="006E320E">
        <w:rPr>
          <w:rFonts w:ascii="黑体" w:eastAsia="黑体" w:hAnsi="黑体" w:cs="仿宋_GB2312" w:hint="eastAsia"/>
          <w:sz w:val="32"/>
          <w:szCs w:val="32"/>
        </w:rPr>
        <w:t>五、参评作品要求</w:t>
      </w:r>
    </w:p>
    <w:p w:rsidR="009E2341" w:rsidRPr="006E320E" w:rsidRDefault="00BF42C6">
      <w:pPr>
        <w:spacing w:line="58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E320E">
        <w:rPr>
          <w:rFonts w:ascii="楷体" w:eastAsia="楷体" w:hAnsi="楷体" w:cs="仿宋_GB2312" w:hint="eastAsia"/>
          <w:sz w:val="32"/>
          <w:szCs w:val="32"/>
        </w:rPr>
        <w:t>（一）征文作品要求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品读活动用书，结合活动主题创作，标题自拟，体裁不限。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标题新颖，主题鲜明，构思巧妙，结构完整，写法独特，内容饱满，情节感人，文字优美。作品内容，可以写精读活动用书后的体会和感悟、</w:t>
      </w:r>
      <w:r>
        <w:rPr>
          <w:rFonts w:ascii="仿宋_GB2312" w:eastAsia="仿宋_GB2312" w:hAnsi="仿宋_GB2312" w:cs="仿宋_GB2312" w:hint="eastAsia"/>
          <w:sz w:val="32"/>
          <w:szCs w:val="32"/>
        </w:rPr>
        <w:t>自己或他人的感人奋斗故事、以阅读为题材的美文</w:t>
      </w:r>
      <w:r>
        <w:rPr>
          <w:rFonts w:ascii="仿宋_GB2312" w:eastAsia="仿宋_GB2312" w:hAnsi="仿宋_GB2312" w:cs="仿宋_GB2312" w:hint="eastAsia"/>
          <w:sz w:val="32"/>
          <w:szCs w:val="32"/>
        </w:rPr>
        <w:t>、抗疫故事或感受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等。作品内容涉及宗教、迷信或非主流文化，不予参评。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作品须反复打磨、认真校对，达到文通句顺、标点符号使用准确规范。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字数控制在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2500</w:t>
      </w:r>
      <w:r>
        <w:rPr>
          <w:rFonts w:ascii="仿宋_GB2312" w:eastAsia="仿宋_GB2312" w:hAnsi="仿宋_GB2312" w:cs="仿宋_GB2312" w:hint="eastAsia"/>
          <w:sz w:val="32"/>
          <w:szCs w:val="32"/>
        </w:rPr>
        <w:t>字。少于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1000 </w:t>
      </w:r>
      <w:r>
        <w:rPr>
          <w:rFonts w:ascii="仿宋_GB2312" w:eastAsia="仿宋_GB2312" w:hAnsi="仿宋_GB2312" w:cs="仿宋_GB2312" w:hint="eastAsia"/>
          <w:sz w:val="32"/>
          <w:szCs w:val="32"/>
        </w:rPr>
        <w:t>字、多于</w:t>
      </w:r>
      <w:r>
        <w:rPr>
          <w:rFonts w:ascii="仿宋_GB2312" w:eastAsia="仿宋_GB2312" w:hAnsi="仿宋_GB2312" w:cs="仿宋_GB2312" w:hint="eastAsia"/>
          <w:sz w:val="32"/>
          <w:szCs w:val="32"/>
        </w:rPr>
        <w:t>2500</w:t>
      </w:r>
      <w:r>
        <w:rPr>
          <w:rFonts w:ascii="仿宋_GB2312" w:eastAsia="仿宋_GB2312" w:hAnsi="仿宋_GB2312" w:cs="仿宋_GB2312" w:hint="eastAsia"/>
          <w:sz w:val="32"/>
          <w:szCs w:val="32"/>
        </w:rPr>
        <w:t>字的作品，不予参评。</w:t>
      </w:r>
    </w:p>
    <w:p w:rsidR="009E2341" w:rsidRPr="006E320E" w:rsidRDefault="00BF42C6">
      <w:pPr>
        <w:spacing w:line="58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E320E">
        <w:rPr>
          <w:rFonts w:ascii="楷体" w:eastAsia="楷体" w:hAnsi="楷体" w:cs="仿宋_GB2312" w:hint="eastAsia"/>
          <w:sz w:val="32"/>
          <w:szCs w:val="32"/>
        </w:rPr>
        <w:t>（二）家书作品要求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写给父母、长辈、恋人、丈夫、孩子及其他亲人，也可以写给未来的自己。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构思巧妙，写法独特，结构完整，文美情深。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结合书信内容自拟新颖标题，书信格式正确规范。非书信格式、无标题的作品，不予参评。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字数控制在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字。少于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1000 </w:t>
      </w:r>
      <w:r>
        <w:rPr>
          <w:rFonts w:ascii="仿宋_GB2312" w:eastAsia="仿宋_GB2312" w:hAnsi="仿宋_GB2312" w:cs="仿宋_GB2312" w:hint="eastAsia"/>
          <w:sz w:val="32"/>
          <w:szCs w:val="32"/>
        </w:rPr>
        <w:t>字、多于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字的作品，不予参评。</w:t>
      </w:r>
    </w:p>
    <w:p w:rsidR="009E2341" w:rsidRPr="006E320E" w:rsidRDefault="00BF42C6">
      <w:pPr>
        <w:spacing w:line="58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E320E">
        <w:rPr>
          <w:rFonts w:ascii="楷体" w:eastAsia="楷体" w:hAnsi="楷体" w:cs="仿宋_GB2312" w:hint="eastAsia"/>
          <w:sz w:val="32"/>
          <w:szCs w:val="32"/>
        </w:rPr>
        <w:t>（三）表演阅读作品要求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主要表演者为女性。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作品形式多样，包括主题演讲、配乐朗诵、情景剧、舞蹈或小品等。作品时长控制在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分钟以内。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投稿视频文件格式为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MP4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文件，文件大小控制在</w:t>
      </w:r>
      <w:r>
        <w:rPr>
          <w:rFonts w:ascii="仿宋_GB2312" w:eastAsia="仿宋_GB2312" w:hAnsi="仿宋_GB2312" w:cs="仿宋_GB2312" w:hint="eastAsia"/>
          <w:sz w:val="32"/>
          <w:szCs w:val="32"/>
        </w:rPr>
        <w:t>200M</w:t>
      </w:r>
      <w:r>
        <w:rPr>
          <w:rFonts w:ascii="仿宋_GB2312" w:eastAsia="仿宋_GB2312" w:hAnsi="仿宋_GB2312" w:cs="仿宋_GB2312" w:hint="eastAsia"/>
          <w:sz w:val="32"/>
          <w:szCs w:val="32"/>
        </w:rPr>
        <w:t>以内，大于</w:t>
      </w:r>
      <w:r>
        <w:rPr>
          <w:rFonts w:ascii="仿宋_GB2312" w:eastAsia="仿宋_GB2312" w:hAnsi="仿宋_GB2312" w:cs="仿宋_GB2312" w:hint="eastAsia"/>
          <w:sz w:val="32"/>
          <w:szCs w:val="32"/>
        </w:rPr>
        <w:t>200M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系统将不接受上传，文件命名为作品标题（例：阅读中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的幸福</w:t>
      </w:r>
      <w:r>
        <w:rPr>
          <w:rFonts w:ascii="仿宋_GB2312" w:eastAsia="仿宋_GB2312" w:hAnsi="仿宋_GB2312" w:cs="仿宋_GB2312" w:hint="eastAsia"/>
          <w:sz w:val="32"/>
          <w:szCs w:val="32"/>
        </w:rPr>
        <w:t>.MP4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）。如需视频压缩软件，请在官方网站第八届在线投稿教程页面进行下载。</w:t>
      </w:r>
    </w:p>
    <w:p w:rsidR="009E2341" w:rsidRPr="006E320E" w:rsidRDefault="00BF42C6" w:rsidP="006E320E">
      <w:pPr>
        <w:spacing w:line="58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E320E">
        <w:rPr>
          <w:rFonts w:ascii="楷体" w:eastAsia="楷体" w:hAnsi="楷体" w:cs="仿宋_GB2312" w:hint="eastAsia"/>
          <w:sz w:val="32"/>
          <w:szCs w:val="32"/>
        </w:rPr>
        <w:t>（四）书画阅读作品要求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．创作紧扣活动用书内容，</w:t>
      </w:r>
      <w:r>
        <w:rPr>
          <w:rFonts w:ascii="仿宋_GB2312" w:eastAsia="仿宋_GB2312" w:hAnsi="仿宋_GB2312" w:cs="仿宋_GB2312" w:hint="eastAsia"/>
          <w:sz w:val="32"/>
          <w:szCs w:val="32"/>
        </w:rPr>
        <w:t>突出活动主题</w:t>
      </w:r>
      <w:r>
        <w:rPr>
          <w:rFonts w:ascii="仿宋_GB2312" w:eastAsia="仿宋_GB2312" w:hAnsi="仿宋_GB2312" w:cs="仿宋_GB2312" w:hint="eastAsia"/>
          <w:sz w:val="32"/>
          <w:szCs w:val="32"/>
        </w:rPr>
        <w:t>。脱离主题的古诗词书法作品、临摹的</w:t>
      </w:r>
      <w:r>
        <w:rPr>
          <w:rFonts w:ascii="仿宋_GB2312" w:eastAsia="仿宋_GB2312" w:hAnsi="仿宋_GB2312" w:cs="仿宋_GB2312" w:hint="eastAsia"/>
          <w:sz w:val="32"/>
          <w:szCs w:val="32"/>
        </w:rPr>
        <w:t>绘画作品，不予参评。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．作品须采用书画专用纸，横幅或纵幅不小于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68cm</w:t>
      </w:r>
      <w:r>
        <w:rPr>
          <w:rFonts w:ascii="仿宋_GB2312" w:eastAsia="仿宋_GB2312" w:hAnsi="仿宋_GB2312" w:cs="仿宋_GB2312" w:hint="eastAsia"/>
          <w:sz w:val="32"/>
          <w:szCs w:val="32"/>
        </w:rPr>
        <w:t>。硬笔书法作品横幅或纵幅不小于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>34cm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．作品风格不限，同一作者只能选投书法或绘画一类作品。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．投稿作品可为</w:t>
      </w:r>
      <w:r>
        <w:rPr>
          <w:rFonts w:ascii="仿宋_GB2312" w:eastAsia="仿宋_GB2312" w:hAnsi="仿宋_GB2312" w:cs="仿宋_GB2312" w:hint="eastAsia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JPEG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格式文件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文件大小控制在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6M</w:t>
      </w:r>
      <w:r>
        <w:rPr>
          <w:rFonts w:ascii="仿宋_GB2312" w:eastAsia="仿宋_GB2312" w:hAnsi="仿宋_GB2312" w:cs="仿宋_GB2312" w:hint="eastAsia"/>
          <w:sz w:val="32"/>
          <w:szCs w:val="32"/>
        </w:rPr>
        <w:t>之间，大于</w:t>
      </w:r>
      <w:r>
        <w:rPr>
          <w:rFonts w:ascii="仿宋_GB2312" w:eastAsia="仿宋_GB2312" w:hAnsi="仿宋_GB2312" w:cs="仿宋_GB2312" w:hint="eastAsia"/>
          <w:sz w:val="32"/>
          <w:szCs w:val="32"/>
        </w:rPr>
        <w:t>6M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系统将不接受上传，文件命名作品标题（例：阅读中的幸福</w:t>
      </w:r>
      <w:r>
        <w:rPr>
          <w:rFonts w:ascii="仿宋_GB2312" w:eastAsia="仿宋_GB2312" w:hAnsi="仿宋_GB2312" w:cs="仿宋_GB2312" w:hint="eastAsia"/>
          <w:sz w:val="32"/>
          <w:szCs w:val="32"/>
        </w:rPr>
        <w:t>.jpg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．入围复评的作品需向活动组委会提供作品原件，作品无需装裱。</w:t>
      </w:r>
    </w:p>
    <w:p w:rsidR="009E2341" w:rsidRPr="006E320E" w:rsidRDefault="00BF42C6">
      <w:pPr>
        <w:spacing w:line="58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6E320E">
        <w:rPr>
          <w:rFonts w:ascii="楷体" w:eastAsia="楷体" w:hAnsi="楷体" w:cs="仿宋_GB2312" w:hint="eastAsia"/>
          <w:sz w:val="32"/>
          <w:szCs w:val="32"/>
        </w:rPr>
        <w:t>（五）摄影阅读作品要求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用摄影的艺术形式，有创意地体现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主题。用纪实的手法记录女性工作和生活的精彩瞬间，用独特的视角展示祖国山河的美秀壮丽。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拍摄设备、表现风格和形式不限。所有作品需附简要文字说明；纪实类作品可以做整体色彩变动和剪裁，不得局部增减内容和改变色彩。每位作者限投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>幅作品，不收组照。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作品须本人原创，且不侵犯他人的肖像权、著作权、隐私权和名誉权等，因稿件或投稿行为所产生的相关法律责任由投稿者自行承担。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．投稿作品可为</w:t>
      </w:r>
      <w:r>
        <w:rPr>
          <w:rFonts w:ascii="仿宋_GB2312" w:eastAsia="仿宋_GB2312" w:hAnsi="仿宋_GB2312" w:cs="仿宋_GB2312" w:hint="eastAsia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JPEG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格式文件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文件大小控制在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6M</w:t>
      </w:r>
      <w:r>
        <w:rPr>
          <w:rFonts w:ascii="仿宋_GB2312" w:eastAsia="仿宋_GB2312" w:hAnsi="仿宋_GB2312" w:cs="仿宋_GB2312" w:hint="eastAsia"/>
          <w:sz w:val="32"/>
          <w:szCs w:val="32"/>
        </w:rPr>
        <w:t>之间，大于</w:t>
      </w:r>
      <w:r>
        <w:rPr>
          <w:rFonts w:ascii="仿宋_GB2312" w:eastAsia="仿宋_GB2312" w:hAnsi="仿宋_GB2312" w:cs="仿宋_GB2312" w:hint="eastAsia"/>
          <w:sz w:val="32"/>
          <w:szCs w:val="32"/>
        </w:rPr>
        <w:t>6M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系统将不接受上传，文件命名为作品标题（例：幸福的阳光</w:t>
      </w:r>
      <w:r>
        <w:rPr>
          <w:rFonts w:ascii="仿宋_GB2312" w:eastAsia="仿宋_GB2312" w:hAnsi="仿宋_GB2312" w:cs="仿宋_GB2312" w:hint="eastAsia"/>
          <w:sz w:val="32"/>
          <w:szCs w:val="32"/>
        </w:rPr>
        <w:t>.jpg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E2341" w:rsidRPr="006E320E" w:rsidRDefault="00BF42C6" w:rsidP="006E320E">
      <w:pPr>
        <w:spacing w:line="580" w:lineRule="exact"/>
        <w:ind w:firstLine="640"/>
        <w:rPr>
          <w:rFonts w:ascii="黑体" w:eastAsia="黑体" w:hAnsi="黑体" w:cs="仿宋_GB2312"/>
          <w:sz w:val="32"/>
          <w:szCs w:val="32"/>
        </w:rPr>
      </w:pPr>
      <w:r w:rsidRPr="006E320E">
        <w:rPr>
          <w:rFonts w:ascii="黑体" w:eastAsia="黑体" w:hAnsi="黑体" w:cs="仿宋_GB2312" w:hint="eastAsia"/>
          <w:sz w:val="32"/>
          <w:szCs w:val="32"/>
        </w:rPr>
        <w:t>六、活动用书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■《爱上阅读——阅读力就是幸福力》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徐升国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主编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■《铿锵玫瑰——奋斗的女性最美》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卞毓方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主编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■《最美书香——第七届“书香三八”读书活动优秀作品集》（全三册）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■《书香画意——第七届“书香三八”读书活动书画阅读获奖作品集》</w:t>
      </w:r>
    </w:p>
    <w:p w:rsidR="009E2341" w:rsidRPr="006E320E" w:rsidRDefault="00BF42C6" w:rsidP="006E320E">
      <w:pPr>
        <w:spacing w:line="580" w:lineRule="exact"/>
        <w:ind w:firstLine="640"/>
        <w:rPr>
          <w:rFonts w:ascii="黑体" w:eastAsia="黑体" w:hAnsi="黑体" w:cs="仿宋_GB2312"/>
          <w:sz w:val="32"/>
          <w:szCs w:val="32"/>
        </w:rPr>
      </w:pPr>
      <w:r w:rsidRPr="006E320E">
        <w:rPr>
          <w:rFonts w:ascii="黑体" w:eastAsia="黑体" w:hAnsi="黑体" w:cs="仿宋_GB2312" w:hint="eastAsia"/>
          <w:sz w:val="32"/>
          <w:szCs w:val="32"/>
        </w:rPr>
        <w:t>七、组委会联系方式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联系人：李正勇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010-88622114</w:t>
      </w:r>
      <w:r w:rsidR="006E320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E320E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15910890382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1761003184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</w:t>
      </w:r>
      <w:r w:rsidR="006E320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E320E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址：北京市石景山区八大处路</w:t>
      </w:r>
      <w:r>
        <w:rPr>
          <w:rFonts w:ascii="仿宋_GB2312" w:eastAsia="仿宋_GB2312" w:hAnsi="仿宋_GB2312" w:cs="仿宋_GB2312" w:hint="eastAsia"/>
          <w:sz w:val="32"/>
          <w:szCs w:val="32"/>
        </w:rPr>
        <w:t>49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  <w:hyperlink r:id="rId8" w:history="1">
        <w:r w:rsidR="006E320E" w:rsidRPr="00F87A76"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www.shuxiang38.com</w:t>
        </w:r>
      </w:hyperlink>
      <w:r w:rsidR="006E320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E320E">
        <w:rPr>
          <w:rFonts w:ascii="仿宋_GB2312" w:eastAsia="仿宋_GB2312" w:hAnsi="仿宋_GB2312" w:cs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shuxiang38@126.com</w:t>
      </w:r>
    </w:p>
    <w:p w:rsidR="009E2341" w:rsidRDefault="00BF42C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读者互动</w:t>
      </w:r>
      <w:r>
        <w:rPr>
          <w:rFonts w:ascii="仿宋_GB2312" w:eastAsia="仿宋_GB2312" w:hAnsi="仿宋_GB2312" w:cs="仿宋_GB2312" w:hint="eastAsia"/>
          <w:sz w:val="32"/>
          <w:szCs w:val="32"/>
        </w:rPr>
        <w:t>Q</w:t>
      </w:r>
      <w:r>
        <w:rPr>
          <w:rFonts w:ascii="仿宋_GB2312" w:eastAsia="仿宋_GB2312" w:hAnsi="仿宋_GB2312" w:cs="仿宋_GB2312" w:hint="eastAsia"/>
          <w:sz w:val="32"/>
          <w:szCs w:val="32"/>
        </w:rPr>
        <w:t>Q</w:t>
      </w:r>
      <w:r>
        <w:rPr>
          <w:rFonts w:ascii="仿宋_GB2312" w:eastAsia="仿宋_GB2312" w:hAnsi="仿宋_GB2312" w:cs="仿宋_GB2312" w:hint="eastAsia"/>
          <w:sz w:val="32"/>
          <w:szCs w:val="32"/>
        </w:rPr>
        <w:t>群：</w:t>
      </w:r>
      <w:r>
        <w:rPr>
          <w:rFonts w:ascii="仿宋_GB2312" w:eastAsia="仿宋_GB2312" w:hAnsi="仿宋_GB2312" w:cs="仿宋_GB2312" w:hint="eastAsia"/>
          <w:sz w:val="32"/>
          <w:szCs w:val="32"/>
        </w:rPr>
        <w:t>302839710</w:t>
      </w:r>
    </w:p>
    <w:p w:rsidR="009E2341" w:rsidRDefault="009E234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E2341" w:rsidRDefault="00BF42C6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欢迎关注“书香三八”微信公众号：</w:t>
      </w:r>
    </w:p>
    <w:p w:rsidR="009E2341" w:rsidRDefault="00BF42C6">
      <w:pPr>
        <w:jc w:val="center"/>
        <w:rPr>
          <w:rFonts w:ascii="汉仪大宋简" w:eastAsia="汉仪大宋简" w:hAnsi="宋体"/>
          <w:sz w:val="28"/>
          <w:szCs w:val="28"/>
        </w:rPr>
      </w:pPr>
      <w:r>
        <w:rPr>
          <w:rFonts w:hint="eastAsia"/>
          <w:noProof/>
        </w:rPr>
        <w:drawing>
          <wp:inline distT="0" distB="0" distL="114300" distR="114300">
            <wp:extent cx="1517650" cy="1517650"/>
            <wp:effectExtent l="0" t="0" r="6350" b="6350"/>
            <wp:docPr id="1" name="图片 1" descr="shuxiang38订阅号的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huxiang38订阅号的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41" w:rsidRDefault="009E2341"/>
    <w:sectPr w:rsidR="009E2341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C6" w:rsidRDefault="00BF42C6" w:rsidP="006E320E">
      <w:r>
        <w:separator/>
      </w:r>
    </w:p>
  </w:endnote>
  <w:endnote w:type="continuationSeparator" w:id="0">
    <w:p w:rsidR="00BF42C6" w:rsidRDefault="00BF42C6" w:rsidP="006E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default"/>
    <w:sig w:usb0="00000000" w:usb1="00000000" w:usb2="0000000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C6" w:rsidRDefault="00BF42C6" w:rsidP="006E320E">
      <w:r>
        <w:separator/>
      </w:r>
    </w:p>
  </w:footnote>
  <w:footnote w:type="continuationSeparator" w:id="0">
    <w:p w:rsidR="00BF42C6" w:rsidRDefault="00BF42C6" w:rsidP="006E3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C7EBA"/>
    <w:rsid w:val="006E320E"/>
    <w:rsid w:val="009E2341"/>
    <w:rsid w:val="00BF42C6"/>
    <w:rsid w:val="7F4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DB371E-DE48-4B2E-B86C-7DE97CF8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3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320E"/>
    <w:rPr>
      <w:kern w:val="2"/>
      <w:sz w:val="18"/>
      <w:szCs w:val="18"/>
    </w:rPr>
  </w:style>
  <w:style w:type="paragraph" w:styleId="a4">
    <w:name w:val="footer"/>
    <w:basedOn w:val="a"/>
    <w:link w:val="Char0"/>
    <w:rsid w:val="006E3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320E"/>
    <w:rPr>
      <w:kern w:val="2"/>
      <w:sz w:val="18"/>
      <w:szCs w:val="18"/>
    </w:rPr>
  </w:style>
  <w:style w:type="character" w:styleId="a5">
    <w:name w:val="Hyperlink"/>
    <w:basedOn w:val="a0"/>
    <w:rsid w:val="006E3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xiang3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uxiang38.com/web/art/art_news_details.php?id=145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鲁丽</dc:creator>
  <cp:lastModifiedBy>jian pan</cp:lastModifiedBy>
  <cp:revision>2</cp:revision>
  <dcterms:created xsi:type="dcterms:W3CDTF">2020-02-28T08:04:00Z</dcterms:created>
  <dcterms:modified xsi:type="dcterms:W3CDTF">2020-02-28T12:57:00Z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