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F8" w:rsidRDefault="004F5E6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B014F8" w:rsidRDefault="00B014F8">
      <w:pPr>
        <w:spacing w:line="4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014F8" w:rsidRDefault="004F5E6D">
      <w:pPr>
        <w:spacing w:line="700" w:lineRule="exact"/>
        <w:jc w:val="center"/>
        <w:rPr>
          <w:rFonts w:ascii="方正小标宋简体" w:eastAsia="方正小标宋简体" w:hAnsi="黑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全国第十一届“书香三八”读书活动方案</w:t>
      </w:r>
    </w:p>
    <w:p w:rsidR="00B014F8" w:rsidRDefault="00B014F8">
      <w:pPr>
        <w:spacing w:line="58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</w:p>
    <w:p w:rsidR="00B014F8" w:rsidRDefault="004F5E6D">
      <w:pPr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一、活动主题</w:t>
      </w:r>
    </w:p>
    <w:p w:rsidR="00B014F8" w:rsidRDefault="004F5E6D">
      <w:pPr>
        <w:pStyle w:val="1"/>
        <w:spacing w:line="580" w:lineRule="exact"/>
        <w:ind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lang w:val="zh-CN"/>
        </w:rPr>
        <w:t>阅读新时代·铸就新辉煌</w:t>
      </w:r>
    </w:p>
    <w:p w:rsidR="00B014F8" w:rsidRDefault="004F5E6D">
      <w:pPr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二、时间安排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作品选送截止日期：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202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31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日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作品评审时间：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202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日至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202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31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日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总结表彰时间：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202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日，举行第十一届“书香三八”读书活动颁奖典礼暨第十二届“书香三八”读书活动启动仪式</w:t>
      </w:r>
    </w:p>
    <w:p w:rsidR="00B014F8" w:rsidRDefault="004F5E6D">
      <w:pPr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三、奖项设置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个人奖项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征文奖：一等奖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30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80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篇、优秀奖若干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家书奖：一等奖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篇、优秀奖若干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书画阅读奖：一等奖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幅（组）、二等奖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幅（组）、三等奖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50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幅（组）、优秀奖若干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摄影阅读奖：一等奖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件、二等奖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件、三等奖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50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件、优秀奖若干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表演阅读奖：一等奖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部、二等奖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部、三等奖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50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部、优秀奖若干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特别奖项</w:t>
      </w:r>
    </w:p>
    <w:p w:rsidR="00B014F8" w:rsidRDefault="004F5E6D">
      <w:pPr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lastRenderedPageBreak/>
        <w:t>优秀领读奖、优秀会员奖、创新奖若干</w:t>
      </w:r>
    </w:p>
    <w:p w:rsidR="00B014F8" w:rsidRDefault="004F5E6D">
      <w:pPr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四、投稿须知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所有作品，可在“书香三八”读书活动官方网站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www.shuxiang38.com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或“书香三八”微信公众号上进行在线投稿。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作品必须切合活动主题，须本人最新原创。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主题征文、一封家书、表演阅读、书画阅读、摄影阅读，仅限投其中一类作品。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4.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“书香三八”读书活动承办单位拥有参评作品的宣传、展示和出版权。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5.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作品征集评选活动仅限女性参与。</w:t>
      </w:r>
    </w:p>
    <w:p w:rsidR="00B014F8" w:rsidRDefault="004F5E6D">
      <w:pPr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五、参评作品要求</w:t>
      </w:r>
    </w:p>
    <w:p w:rsidR="00B014F8" w:rsidRDefault="004F5E6D">
      <w:pPr>
        <w:spacing w:line="580" w:lineRule="exact"/>
        <w:ind w:firstLineChars="200" w:firstLine="640"/>
        <w:rPr>
          <w:rFonts w:ascii="楷体" w:eastAsia="楷体" w:hAnsi="楷体" w:cs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kern w:val="0"/>
          <w:sz w:val="32"/>
          <w:szCs w:val="32"/>
        </w:rPr>
        <w:t>（一）征文作品要求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品读活动用书，结合活动主题创作，题目自拟，体裁不限。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构思巧妙，结构完整，写法独特，内容饱满，文字优美。作品以阅读、奋斗、心态等为主题，可写个人阅读、家庭阅读、企业阅读等感人肺腑的故事；阅读与职业人生，岗位奋斗故事；品读活动用书，结合书中理念、观点，延伸拓展，谈个人独到的领悟；心态健康，人生美好，围绕生活与工作谈拥有好心态的重要性。其他讴歌新时代十年辉煌成就、体现家国情怀的美文也可。作品内容涉及宗教、迷信或非主流文化等不予参评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用心创作，反复打磨，作品质量较差不予参评。</w:t>
      </w:r>
    </w:p>
    <w:p w:rsidR="00B014F8" w:rsidRDefault="004F5E6D">
      <w:pPr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字数控制在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2500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字，诗歌除外。</w:t>
      </w:r>
    </w:p>
    <w:p w:rsidR="00B014F8" w:rsidRDefault="004F5E6D">
      <w:pPr>
        <w:spacing w:line="580" w:lineRule="exact"/>
        <w:ind w:firstLineChars="200" w:firstLine="640"/>
        <w:rPr>
          <w:rFonts w:ascii="楷体" w:eastAsia="楷体" w:hAnsi="楷体" w:cs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kern w:val="0"/>
          <w:sz w:val="32"/>
          <w:szCs w:val="32"/>
        </w:rPr>
        <w:t>（二）家书作品要求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写给父母、恋人、丈夫、孩子及其他亲人。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母亲与孩子的往来信件可以作为一个作品提交。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构思巧妙，写法独特，结构完整，文美情深。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结合书信内容自拟新颖标题，书信格式规范，书信格式不规范、无标题的作品不予参评。</w:t>
      </w:r>
    </w:p>
    <w:p w:rsidR="00B014F8" w:rsidRDefault="004F5E6D">
      <w:pPr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字数控制在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1000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～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2500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字。</w:t>
      </w:r>
    </w:p>
    <w:p w:rsidR="00B014F8" w:rsidRDefault="004F5E6D">
      <w:pPr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kern w:val="0"/>
          <w:sz w:val="32"/>
          <w:szCs w:val="32"/>
        </w:rPr>
        <w:t>（三）表演阅读作品要求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以单位组织创作、推荐参评形式为主，作品内容凸显活动主题，主要表演者为女性。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作品形式多样，情景剧、舞蹈、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歌曲演唱、乐器演奏、小品、微视频、主题演讲、配乐朗诵等，作品时长控制在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分钟。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投稿视频文件格式为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MP4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文件，文件大小控制在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200M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以内，大于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200M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系统将不接受上传，文件命名为作品标题（例：阅读中的幸福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.MP4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）。如需视频压缩软件，请在官方网站第十一届在线投稿教程页面进行下载。</w:t>
      </w:r>
    </w:p>
    <w:p w:rsidR="00B014F8" w:rsidRDefault="004F5E6D">
      <w:pPr>
        <w:spacing w:line="580" w:lineRule="exact"/>
        <w:ind w:firstLineChars="200" w:firstLine="640"/>
        <w:rPr>
          <w:rFonts w:ascii="楷体" w:eastAsia="楷体" w:hAnsi="楷体" w:cs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kern w:val="0"/>
          <w:sz w:val="32"/>
          <w:szCs w:val="32"/>
        </w:rPr>
        <w:t>（四）书画阅读作品要求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创作紧扣活动用书内容，突出活动主题。脱离主题的作品、电脑绘画、临摹、手工艺等作品不予参评。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作品须采用书画专用纸，横幅或纵幅不小于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68cm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。硬笔书法作品横幅或纵幅不小于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34cm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投稿作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品须本人原创，不侵犯他人合法权益。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每人限投书法或绘画一类作品，须署名。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投稿作品可为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JPEG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格式文件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文件大小控制在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，大于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系统将不接受上传，文件命名作品标题（例：阅读中的幸福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.jpg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）。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入围作品须提供原件（无需装裱）至组委会进行复评、终评。</w:t>
      </w:r>
    </w:p>
    <w:p w:rsidR="00B014F8" w:rsidRDefault="004F5E6D">
      <w:pPr>
        <w:spacing w:line="580" w:lineRule="exact"/>
        <w:ind w:firstLineChars="200" w:firstLine="640"/>
        <w:rPr>
          <w:rFonts w:ascii="楷体" w:eastAsia="楷体" w:hAnsi="楷体" w:cs="楷体"/>
          <w:snapToGrid w:val="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kern w:val="0"/>
          <w:sz w:val="32"/>
          <w:szCs w:val="32"/>
        </w:rPr>
        <w:lastRenderedPageBreak/>
        <w:t>（五）摄影阅读作品要求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用摄影的艺术形式，有创意地体现活动主题。用纪实的手法拍摄女性阅读、奋斗的精彩瞬间，用独特的视角呈现新时代十年辉煌成就、祖国壮美山河等。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拍摄设备、表现风格和形式不限。所有作品需附简要文字说明；纪实类作品可以做整体色彩变动和剪裁，不得局部增减内容和改变色彩。每位作者限投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幅作品，不收组照。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作品须本人原创，且不侵犯他人的肖像权、著作权、隐私权和名誉权等，因作品或投稿行为所产生的相关法律责任由投稿者自行承担。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投稿作品可为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JPEG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格式文件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文件大小控制在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，大于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6M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系统将不接受上传，文件命名为作品标题（例：幸福的阳光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.jpg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）。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六、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  <w:lang w:val="zh-CN"/>
        </w:rPr>
        <w:t>第十一届活动用书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《阅读新时代》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郝振省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主编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《当代女性心态健康》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王春勇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师晓霞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主编</w:t>
      </w:r>
    </w:p>
    <w:p w:rsidR="00B014F8" w:rsidRDefault="004F5E6D">
      <w:pPr>
        <w:autoSpaceDE w:val="0"/>
        <w:autoSpaceDN w:val="0"/>
        <w:adjustRightInd w:val="0"/>
        <w:spacing w:line="580" w:lineRule="exact"/>
        <w:ind w:firstLineChars="200" w:firstLine="640"/>
        <w:textAlignment w:val="center"/>
        <w:rPr>
          <w:rFonts w:ascii="宋体" w:hAnsi="宋体" w:cs="思源黑体 CN Medium"/>
          <w:snapToGrid w:val="0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七、推荐用书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《寸草春晖：传统文化典籍中的家学智慧》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蒙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曼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著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《教育的觉醒》（亲子教育类）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王瑞君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著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《在岁月中远行》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俞敏洪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著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《轻轻走向完美》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毕淑敏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著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《她职场：活出女性光芒》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邱玉梅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刘筱薇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著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《阅读与家风》《阅读与家教》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王红旗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主编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《幸福启航》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金子谦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主编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《人生最美是初心》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宁新路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主编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lastRenderedPageBreak/>
        <w:t>《对镜：女性的文学阅读课》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张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莉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著</w:t>
      </w:r>
    </w:p>
    <w:p w:rsidR="00B014F8" w:rsidRDefault="004F5E6D">
      <w:pPr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《热土——献给祖国的颂歌》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 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郭曰方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著</w:t>
      </w:r>
    </w:p>
    <w:p w:rsidR="00B014F8" w:rsidRDefault="004F5E6D">
      <w:pPr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八、组委会联系方式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联系人：李正勇，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15910890382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（手机、微信同）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地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址：北京市石景山区八大处路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49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号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8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号楼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503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室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网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址：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www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.shuxiang38.com</w:t>
      </w:r>
    </w:p>
    <w:p w:rsidR="00B014F8" w:rsidRDefault="004F5E6D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邮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箱：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shuxiang38@126.com</w:t>
      </w:r>
    </w:p>
    <w:p w:rsidR="00B014F8" w:rsidRDefault="004F5E6D">
      <w:pPr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欢迎关注“书香三八”微信公众号，进入书香坊讲堂直播间，共享阅读的精彩！</w:t>
      </w:r>
    </w:p>
    <w:p w:rsidR="00B014F8" w:rsidRDefault="004F5E6D">
      <w:pPr>
        <w:autoSpaceDE w:val="0"/>
        <w:autoSpaceDN w:val="0"/>
        <w:adjustRightInd w:val="0"/>
        <w:spacing w:line="620" w:lineRule="atLeast"/>
        <w:ind w:firstLine="652"/>
        <w:textAlignment w:val="center"/>
        <w:rPr>
          <w:rFonts w:ascii="宋体" w:hAnsi="宋体" w:cs="思源宋体 CN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思源宋体 C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121920</wp:posOffset>
            </wp:positionV>
            <wp:extent cx="4164330" cy="1947545"/>
            <wp:effectExtent l="0" t="0" r="11430" b="317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4F8" w:rsidRDefault="00B014F8">
      <w:pPr>
        <w:autoSpaceDE w:val="0"/>
        <w:autoSpaceDN w:val="0"/>
        <w:adjustRightInd w:val="0"/>
        <w:spacing w:line="620" w:lineRule="atLeast"/>
        <w:ind w:firstLine="652"/>
        <w:jc w:val="center"/>
        <w:textAlignment w:val="center"/>
        <w:rPr>
          <w:rFonts w:ascii="宋体" w:hAnsi="宋体" w:cs="思源宋体 CN"/>
          <w:color w:val="000000"/>
          <w:kern w:val="0"/>
          <w:sz w:val="28"/>
          <w:szCs w:val="28"/>
          <w:lang w:val="zh-CN"/>
        </w:rPr>
      </w:pPr>
    </w:p>
    <w:p w:rsidR="00B014F8" w:rsidRDefault="00B014F8">
      <w:pPr>
        <w:autoSpaceDE w:val="0"/>
        <w:autoSpaceDN w:val="0"/>
        <w:adjustRightInd w:val="0"/>
        <w:spacing w:line="620" w:lineRule="atLeast"/>
        <w:ind w:firstLine="652"/>
        <w:textAlignment w:val="center"/>
        <w:rPr>
          <w:rFonts w:ascii="宋体" w:hAnsi="宋体" w:cs="思源宋体 CN"/>
          <w:color w:val="000000"/>
          <w:kern w:val="0"/>
          <w:sz w:val="28"/>
          <w:szCs w:val="28"/>
          <w:lang w:val="zh-CN"/>
        </w:rPr>
      </w:pPr>
    </w:p>
    <w:p w:rsidR="00B014F8" w:rsidRDefault="00B014F8">
      <w:pPr>
        <w:autoSpaceDE w:val="0"/>
        <w:autoSpaceDN w:val="0"/>
        <w:adjustRightInd w:val="0"/>
        <w:spacing w:line="620" w:lineRule="atLeast"/>
        <w:ind w:firstLine="652"/>
        <w:textAlignment w:val="center"/>
        <w:rPr>
          <w:rFonts w:ascii="宋体" w:hAnsi="宋体" w:cs="思源宋体 CN"/>
          <w:color w:val="000000"/>
          <w:kern w:val="0"/>
          <w:sz w:val="28"/>
          <w:szCs w:val="28"/>
          <w:lang w:val="zh-CN"/>
        </w:rPr>
      </w:pPr>
    </w:p>
    <w:p w:rsidR="00B014F8" w:rsidRDefault="00B014F8">
      <w:pPr>
        <w:autoSpaceDE w:val="0"/>
        <w:autoSpaceDN w:val="0"/>
        <w:adjustRightInd w:val="0"/>
        <w:spacing w:line="620" w:lineRule="atLeast"/>
        <w:ind w:firstLine="680"/>
        <w:textAlignment w:val="center"/>
        <w:rPr>
          <w:rFonts w:ascii="宋体" w:hAnsi="宋体" w:cs="思源宋体 CN"/>
          <w:color w:val="000000"/>
          <w:kern w:val="0"/>
          <w:sz w:val="28"/>
          <w:szCs w:val="28"/>
          <w:lang w:val="zh-CN"/>
        </w:rPr>
      </w:pPr>
    </w:p>
    <w:p w:rsidR="00B014F8" w:rsidRDefault="00B014F8"/>
    <w:p w:rsidR="00B014F8" w:rsidRDefault="00B014F8" w:rsidP="003F28F6">
      <w:pPr>
        <w:spacing w:line="580" w:lineRule="exact"/>
        <w:rPr>
          <w:rFonts w:hint="eastAsia"/>
        </w:rPr>
      </w:pPr>
      <w:bookmarkStart w:id="0" w:name="_GoBack"/>
      <w:bookmarkEnd w:id="0"/>
    </w:p>
    <w:sectPr w:rsidR="00B014F8" w:rsidSect="0067140B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6D" w:rsidRDefault="004F5E6D">
      <w:r>
        <w:separator/>
      </w:r>
    </w:p>
  </w:endnote>
  <w:endnote w:type="continuationSeparator" w:id="0">
    <w:p w:rsidR="004F5E6D" w:rsidRDefault="004F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Medium">
    <w:altName w:val="黑体"/>
    <w:charset w:val="00"/>
    <w:family w:val="swiss"/>
    <w:pitch w:val="default"/>
    <w:sig w:usb0="00000000" w:usb1="00000000" w:usb2="00000016" w:usb3="00000000" w:csb0="00060107" w:csb1="00000000"/>
  </w:font>
  <w:font w:name="思源宋体 CN">
    <w:altName w:val="宋体"/>
    <w:charset w:val="00"/>
    <w:family w:val="roman"/>
    <w:pitch w:val="default"/>
    <w:sig w:usb0="00000000" w:usb1="00000000" w:usb2="00000016" w:usb3="00000000" w:csb0="000601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F8" w:rsidRDefault="004F5E6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14F8" w:rsidRDefault="004F5E6D">
                          <w:pPr>
                            <w:pStyle w:val="a7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140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bC0ckboBAABJAwAADgAAAAAAAAAAAAAAAAAuAgAAZHJzL2Uyb0Rv&#10;Yy54bWxQSwECLQAUAAYACAAAACEA0KJef9gAAAADAQAADwAAAAAAAAAAAAAAAAAUBAAAZHJzL2Rv&#10;d25yZXYueG1sUEsFBgAAAAAEAAQA8wAAABkFAAAAAA==&#10;" filled="f" stroked="f">
              <v:textbox style="mso-fit-shape-to-text:t" inset="0,0,0,0">
                <w:txbxContent>
                  <w:p w:rsidR="00B014F8" w:rsidRDefault="004F5E6D">
                    <w:pPr>
                      <w:pStyle w:val="a7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67140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FF0000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795"/>
    </w:tblGrid>
    <w:tr w:rsidR="00B014F8">
      <w:trPr>
        <w:jc w:val="center"/>
      </w:trPr>
      <w:tc>
        <w:tcPr>
          <w:tcW w:w="8795" w:type="dxa"/>
          <w:shd w:val="clear" w:color="auto" w:fill="auto"/>
        </w:tcPr>
        <w:p w:rsidR="00B014F8" w:rsidRDefault="004F5E6D">
          <w:pPr>
            <w:spacing w:line="240" w:lineRule="exact"/>
            <w:rPr>
              <w:rFonts w:ascii="方正小标宋简体" w:eastAsia="方正小标宋简体"/>
              <w:color w:val="FF0000"/>
              <w:spacing w:val="60"/>
              <w:w w:val="80"/>
              <w:sz w:val="72"/>
              <w:szCs w:val="72"/>
              <w:u w:val="thick"/>
            </w:rPr>
          </w:pPr>
          <w:r>
            <w:rPr>
              <w:noProof/>
              <w:sz w:val="7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outside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1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14F8" w:rsidRDefault="004F5E6D">
                                <w:pPr>
                                  <w:pStyle w:val="a7"/>
                                  <w:rPr>
                                    <w:rFonts w:eastAsia="仿宋_GB2312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/>
                                  </w:rPr>
                                  <w:t>- 1 -</w:t>
                                </w:r>
                                <w:r>
                                  <w:rPr>
                                    <w:rFonts w:hint="eastAsi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" o:spid="_x0000_s1027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jrQEAAEY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qTP/&#10;HfRHkjXS/DseaEE5c28DtbesysVIF2M3G6UUxlcPmepXWgX8DDXXpGFVYfNilW14+q5Zj+u//QU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5K3I60BAABGAwAADgAAAAAAAAAAAAAAAAAuAgAAZHJzL2Uyb0RvYy54bWxQSwECLQAUAAYA&#10;CAAAACEADErw7tYAAAAFAQAADwAAAAAAAAAAAAAAAAAHBAAAZHJzL2Rvd25yZXYueG1sUEsFBgAA&#10;AAAEAAQA8wAAAAoFAAAAAA==&#10;" filled="f" stroked="f">
                    <v:textbox style="mso-fit-shape-to-text:t" inset="0,0,0,0">
                      <w:txbxContent>
                        <w:p w:rsidR="00B014F8" w:rsidRDefault="004F5E6D">
                          <w:pPr>
                            <w:pStyle w:val="a7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B014F8" w:rsidRDefault="00B014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6D" w:rsidRDefault="004F5E6D">
      <w:r>
        <w:separator/>
      </w:r>
    </w:p>
  </w:footnote>
  <w:footnote w:type="continuationSeparator" w:id="0">
    <w:p w:rsidR="004F5E6D" w:rsidRDefault="004F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U0YmY4MDVlMzJmMDVhZTEwY2RjNjdmZTdhNDQifQ=="/>
  </w:docVars>
  <w:rsids>
    <w:rsidRoot w:val="52392A30"/>
    <w:rsid w:val="003F28F6"/>
    <w:rsid w:val="004F5E6D"/>
    <w:rsid w:val="0067140B"/>
    <w:rsid w:val="00B014F8"/>
    <w:rsid w:val="20056870"/>
    <w:rsid w:val="52392A30"/>
    <w:rsid w:val="660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3CF7CB"/>
  <w15:docId w15:val="{CEAEBDE0-0F12-4381-949A-76E929CC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semiHidden="1" w:uiPriority="99" w:qFormat="1"/>
    <w:lsdException w:name="Body Text First Indent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qFormat/>
    <w:pPr>
      <w:ind w:firstLine="420"/>
    </w:pPr>
    <w:rPr>
      <w:rFonts w:ascii="??_GB2312"/>
      <w:sz w:val="28"/>
      <w:szCs w:val="28"/>
    </w:rPr>
  </w:style>
  <w:style w:type="paragraph" w:styleId="a3">
    <w:name w:val="Body Text Indent"/>
    <w:basedOn w:val="a"/>
    <w:next w:val="a4"/>
    <w:qFormat/>
    <w:pPr>
      <w:ind w:firstLineChars="200" w:firstLine="581"/>
    </w:pPr>
    <w:rPr>
      <w:rFonts w:eastAsia="仿宋_GB2312"/>
      <w:sz w:val="32"/>
    </w:rPr>
  </w:style>
  <w:style w:type="paragraph" w:styleId="a4">
    <w:name w:val="Body Text First Indent"/>
    <w:basedOn w:val="a5"/>
    <w:qFormat/>
    <w:pPr>
      <w:ind w:firstLineChars="100" w:firstLine="100"/>
    </w:pPr>
    <w:rPr>
      <w:sz w:val="24"/>
    </w:rPr>
  </w:style>
  <w:style w:type="paragraph" w:styleId="a5">
    <w:name w:val="Body Text"/>
    <w:basedOn w:val="a"/>
    <w:next w:val="a6"/>
    <w:qFormat/>
    <w:pPr>
      <w:spacing w:after="140" w:line="276" w:lineRule="auto"/>
    </w:pPr>
  </w:style>
  <w:style w:type="paragraph" w:styleId="a6">
    <w:name w:val="Date"/>
    <w:basedOn w:val="a"/>
    <w:next w:val="a"/>
    <w:uiPriority w:val="99"/>
    <w:semiHidden/>
    <w:qFormat/>
    <w:pPr>
      <w:ind w:leftChars="2500" w:left="100"/>
    </w:pPr>
    <w:rPr>
      <w:kern w:val="0"/>
      <w:szCs w:val="22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黑体" w:eastAsia="黑体" w:hAnsi="黑体" w:cs="宋体"/>
      <w:color w:val="000000"/>
      <w:kern w:val="0"/>
      <w:sz w:val="24"/>
      <w:szCs w:val="2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kern w:val="0"/>
      <w:szCs w:val="22"/>
    </w:rPr>
  </w:style>
  <w:style w:type="paragraph" w:customStyle="1" w:styleId="UserStyle0">
    <w:name w:val="UserStyle_0"/>
    <w:basedOn w:val="a"/>
    <w:qFormat/>
    <w:pPr>
      <w:spacing w:line="560" w:lineRule="exact"/>
      <w:ind w:firstLineChars="200" w:firstLine="200"/>
      <w:textAlignment w:val="baseline"/>
    </w:pPr>
    <w:rPr>
      <w:rFonts w:ascii="Times New Roman" w:eastAsia="仿宋_GB2312" w:hAnsi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350</Words>
  <Characters>1999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</dc:creator>
  <cp:lastModifiedBy>gh</cp:lastModifiedBy>
  <cp:revision>3</cp:revision>
  <dcterms:created xsi:type="dcterms:W3CDTF">2023-03-14T01:11:00Z</dcterms:created>
  <dcterms:modified xsi:type="dcterms:W3CDTF">2023-03-14T02:12:00Z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003BC5F8AFBE4004AC317C50A5089B23</vt:lpwstr>
  </property>
</Properties>
</file>