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ascii="微软雅黑" w:hAnsi="微软雅黑" w:eastAsia="微软雅黑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98425</wp:posOffset>
            </wp:positionV>
            <wp:extent cx="1012190" cy="414655"/>
            <wp:effectExtent l="19050" t="0" r="0" b="0"/>
            <wp:wrapThrough wrapText="bothSides">
              <wp:wrapPolygon>
                <wp:start x="407" y="0"/>
                <wp:lineTo x="-407" y="5954"/>
                <wp:lineTo x="-407" y="15877"/>
                <wp:lineTo x="407" y="20839"/>
                <wp:lineTo x="8537" y="20839"/>
                <wp:lineTo x="17074" y="20839"/>
                <wp:lineTo x="21546" y="18855"/>
                <wp:lineTo x="21546" y="2977"/>
                <wp:lineTo x="19920" y="992"/>
                <wp:lineTo x="8537" y="0"/>
                <wp:lineTo x="407" y="0"/>
              </wp:wrapPolygon>
            </wp:wrapThrough>
            <wp:docPr id="2" name="图片 168" descr="画板%202@2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8" descr="画板%202@2x-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ascii="微软雅黑" w:hAnsi="微软雅黑" w:eastAsia="微软雅黑"/>
          <w:b/>
          <w:bCs/>
          <w:sz w:val="32"/>
          <w:szCs w:val="32"/>
        </w:rPr>
        <w:pict>
          <v:line id="直线 101" o:spid="_x0000_s1029" o:spt="20" style="position:absolute;left:0pt;flip:y;margin-left:-85.2pt;margin-top:13.4pt;height:0pt;width:501.85pt;z-index:251661312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jc w:val="center"/>
        <w:rPr>
          <w:rFonts w:hint="eastAsia"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诚挚邀请</w:t>
      </w:r>
    </w:p>
    <w:p>
      <w:pPr>
        <w:jc w:val="center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参加国美电器416内购会暨21年首届员工亲友福利专场的通知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尊敬的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老师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您辛苦了！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为感谢您对国美电器的信任与支持</w:t>
      </w:r>
      <w:r>
        <w:rPr>
          <w:rFonts w:hint="eastAsia" w:ascii="微软雅黑" w:hAnsi="微软雅黑" w:eastAsia="微软雅黑"/>
          <w:sz w:val="24"/>
          <w:szCs w:val="24"/>
        </w:rPr>
        <w:t>，2021年4月16日（周五）举办国美电器416内购会暨国美电器21年首届员工亲友福利专场。内购会起源于2007年，至今已发展14年，通过全线商品极致低价让利回馈、答谢辛勤工作的您。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内购会已成为最具影响力、价格最低、认可度最高、参与人数最多的家电盛宴，</w:t>
      </w:r>
      <w:r>
        <w:rPr>
          <w:rFonts w:hint="eastAsia" w:ascii="微软雅黑" w:hAnsi="微软雅黑" w:eastAsia="微软雅黑"/>
          <w:b/>
          <w:sz w:val="24"/>
          <w:szCs w:val="24"/>
        </w:rPr>
        <w:t>国美电器线下门店活动当天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低价现货放量</w:t>
      </w:r>
      <w:r>
        <w:rPr>
          <w:rFonts w:hint="eastAsia" w:ascii="微软雅黑" w:hAnsi="微软雅黑" w:eastAsia="微软雅黑"/>
          <w:b/>
          <w:sz w:val="24"/>
          <w:szCs w:val="24"/>
        </w:rPr>
        <w:t>，保价全年，全渠道比价，一降到底！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  <w:lang w:eastAsia="zh-CN"/>
        </w:rPr>
        <w:t>不对外开放，凭门票入内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  <w:highlight w:val="yellow"/>
        </w:rPr>
        <w:t>门票如何取得？</w:t>
      </w:r>
    </w:p>
    <w:p>
      <w:pPr>
        <w:spacing w:line="360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权益一：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报名免费送门票：报名热线：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15564146861（微信同号）</w:t>
      </w: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权益二：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报名免费送</w:t>
      </w:r>
      <w:r>
        <w:rPr>
          <w:rFonts w:hint="eastAsia" w:ascii="微软雅黑" w:hAnsi="微软雅黑" w:eastAsia="微软雅黑"/>
          <w:sz w:val="24"/>
          <w:szCs w:val="24"/>
        </w:rPr>
        <w:t>300元券包（100元，小家电500元以上使用；100元，传统家电2000以上使用；100元，手机数码电脑3000元以上使用）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（二）套购活动：成套购买再返10%</w:t>
      </w:r>
    </w:p>
    <w:p>
      <w:pPr>
        <w:spacing w:line="360" w:lineRule="auto"/>
        <w:ind w:firstLine="600" w:firstLineChars="2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/成套购买满20000元返2000</w:t>
      </w:r>
    </w:p>
    <w:p>
      <w:pPr>
        <w:spacing w:line="360" w:lineRule="auto"/>
        <w:ind w:firstLine="600" w:firstLineChars="2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/成套购买满30000元返3000</w:t>
      </w:r>
    </w:p>
    <w:p>
      <w:pPr>
        <w:spacing w:line="360" w:lineRule="auto"/>
        <w:ind w:firstLine="600" w:firstLineChars="2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/成套购买满50000元返5000</w:t>
      </w:r>
    </w:p>
    <w:p>
      <w:pPr>
        <w:spacing w:line="360" w:lineRule="auto"/>
        <w:rPr>
          <w:rFonts w:ascii="微软雅黑" w:hAnsi="微软雅黑" w:eastAsia="微软雅黑"/>
          <w:color w:val="000000" w:themeColor="text1"/>
          <w:sz w:val="24"/>
          <w:szCs w:val="24"/>
          <w:highlight w:val="yellow"/>
        </w:rPr>
      </w:pPr>
      <w:r>
        <w:rPr>
          <w:rFonts w:hint="eastAsia" w:ascii="微软雅黑" w:hAnsi="微软雅黑" w:eastAsia="微软雅黑"/>
          <w:sz w:val="24"/>
          <w:szCs w:val="24"/>
        </w:rPr>
        <w:t>注：跨3个品类，单品满3000元以上</w:t>
      </w:r>
    </w:p>
    <w:p>
      <w:pPr>
        <w:spacing w:line="360" w:lineRule="auto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highlight w:val="yellow"/>
        </w:rPr>
        <w:t>二、活动事项可咨询国美工作人员</w:t>
      </w:r>
    </w:p>
    <w:p>
      <w:pPr>
        <w:spacing w:line="360" w:lineRule="auto"/>
        <w:rPr>
          <w:rFonts w:hint="eastAsia" w:ascii="微软雅黑" w:hAnsi="微软雅黑" w:eastAsia="微软雅黑"/>
          <w:color w:val="000000" w:themeColor="text1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联系人：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田相松</w:t>
      </w:r>
    </w:p>
    <w:p>
      <w:pPr>
        <w:spacing w:line="360" w:lineRule="auto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联系方式：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15564146861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（微信号同步）；</w:t>
      </w:r>
    </w:p>
    <w:p>
      <w:pPr>
        <w:spacing w:line="360" w:lineRule="auto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联系时间：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2021年4月15日前联系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三、</w:t>
      </w:r>
      <w:r>
        <w:rPr>
          <w:rFonts w:hint="eastAsia" w:ascii="微软雅黑" w:hAnsi="微软雅黑" w:eastAsia="微软雅黑"/>
          <w:sz w:val="24"/>
          <w:szCs w:val="24"/>
        </w:rPr>
        <w:t>注意事项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1、活动时间：2021年4月16日（周六）8:00-24:00；</w:t>
      </w:r>
    </w:p>
    <w:p>
      <w:pPr>
        <w:spacing w:line="360" w:lineRule="auto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2、活动门店：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淄博中心路店：张店区中心路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159号（新华书店相邻）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3、</w:t>
      </w:r>
      <w:r>
        <w:rPr>
          <w:rFonts w:hint="eastAsia" w:ascii="微软雅黑" w:hAnsi="微软雅黑" w:eastAsia="微软雅黑"/>
          <w:sz w:val="24"/>
          <w:szCs w:val="24"/>
          <w:highlight w:val="yellow"/>
        </w:rPr>
        <w:t>特价机数量有限</w:t>
      </w:r>
      <w:r>
        <w:rPr>
          <w:rFonts w:hint="eastAsia" w:ascii="微软雅黑" w:hAnsi="微软雅黑" w:eastAsia="微软雅黑"/>
          <w:sz w:val="24"/>
          <w:szCs w:val="24"/>
        </w:rPr>
        <w:t>，先到先得，</w:t>
      </w:r>
      <w:r>
        <w:rPr>
          <w:rFonts w:hint="eastAsia" w:ascii="微软雅黑" w:hAnsi="微软雅黑" w:eastAsia="微软雅黑"/>
          <w:bCs/>
          <w:sz w:val="24"/>
          <w:szCs w:val="24"/>
        </w:rPr>
        <w:t>同型号特价机每人限购一台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line="36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4、</w:t>
      </w:r>
      <w:r>
        <w:rPr>
          <w:rFonts w:hint="eastAsia" w:ascii="微软雅黑" w:hAnsi="微软雅黑" w:eastAsia="微软雅黑"/>
          <w:bCs/>
          <w:sz w:val="24"/>
          <w:szCs w:val="24"/>
          <w:highlight w:val="yellow"/>
        </w:rPr>
        <w:t>山东省内免费送货</w:t>
      </w:r>
      <w:r>
        <w:rPr>
          <w:rFonts w:hint="eastAsia" w:ascii="微软雅黑" w:hAnsi="微软雅黑" w:eastAsia="微软雅黑"/>
          <w:bCs/>
          <w:sz w:val="24"/>
          <w:szCs w:val="24"/>
        </w:rPr>
        <w:t>（除长岛外），可为外地亲友选购。</w:t>
      </w:r>
    </w:p>
    <w:p>
      <w:pPr>
        <w:spacing w:line="360" w:lineRule="auto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附:</w:t>
      </w:r>
    </w:p>
    <w:tbl>
      <w:tblPr>
        <w:tblStyle w:val="7"/>
        <w:tblW w:w="9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39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FFFFFF"/>
                <w:kern w:val="0"/>
                <w:sz w:val="20"/>
                <w:szCs w:val="20"/>
              </w:rPr>
              <w:t>商品描述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FFFFFF"/>
                <w:kern w:val="0"/>
                <w:sz w:val="20"/>
                <w:szCs w:val="20"/>
              </w:rPr>
              <w:t>功能介绍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FFFFFF"/>
                <w:kern w:val="0"/>
                <w:sz w:val="20"/>
                <w:szCs w:val="20"/>
              </w:rPr>
              <w:t>厂家指导价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FFFFFF"/>
                <w:kern w:val="0"/>
                <w:sz w:val="20"/>
                <w:szCs w:val="20"/>
              </w:rPr>
              <w:t>416价格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苹果12 128G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A14仿生芯片/OLED全面屏/超广角摄像头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6799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华为Mate40 Pro 8+256G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5nm麒麟990旗舰芯片/6.76英寸高清屏/5000万像素超感知摄像头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6999（国美5G补贴400元）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荣耀V40 8+128G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超级快充/5000万超感纸光影像/10亿色视网膜级超感屏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3599（国美5G补贴600元）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vivo S9 8+128G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天玑1100旗舰芯片/4400万超清AF前置双摄/OIS光学防抖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2999（国美5G补贴400元）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OPPO Reno5 Pro 8+128G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AI视频增强/6400万四摄/6400万四摄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3999（国美5G补贴500元）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红米Note9 6+128G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4800万三摄/骁龙622/6000mAh长续航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IPAD MINI 64G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双核A12/64G/7.9英寸/wifi/支持一代触控笔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联想笔记本小新Air15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I5-11新品/16G 512固态/MX450 2G独显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5499（国美补贴100元）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戴尔笔记本电脑G3 3500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I5-10200/16G 512固态/1650Ti 4G独显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格兰仕电火锅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3.4L大容量/黑晶内胆/锅体分离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格兰仕微波炉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20L大容量/700W功率/机械式旋钮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苏泊尔精钢球釜电压力锅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鲜呼吸IH/饭菜分离不串味/不加味精一样鲜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九阳静音高速破壁机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静音超薄/侧壁加热/智能预约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999（加赠绞肉机）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戴森进口电吹风-紫红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快速吹干湿发/强劲气流/专利数码马达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2990（送400元礼包）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戴森手持式吸尘器V8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吸力持久不减弱/4款吸头全方位吸尘/高效除尘 深层除螨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2990（送500元礼包）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凯迪仕高端智能锁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多种开锁方式/防猫眼开启/高档奢华外观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海尔60升电热水器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变频速热/ APP智控/ 80度高温抑菌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美的侧吸烟灶套装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宽域拢烟不跑烟/ 四重油烟过滤/ 4.2KW猛火 一级能效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安吉尔400加仑净水机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即滤即饮/ 四重防漏水系统/ 低分贝静音技术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55英寸4K智能电视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4K超高清全生态HDR/ 多屏互动/丰富影视资源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65英寸4K智能电视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4K超高清/健康护眼/丰富影视资源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华为65英寸社交智慧屏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4K超高清人工智能/4+64GB 视频通话/AI升降式摄像头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7499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6999（国美再补贴400元）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索尼65英寸4K旗舰机型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X1强悍旗舰版芯片/全阵列式LED精细控光/多声道屏幕声场/智能远场景语音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名牌1.5匹一级能效挂机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自动清洁技术/大风量/四重静音技术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美的1.5匹一级能效挂机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高频速冷热/自清洁/智能手机可操控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美的3P变频柜机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大风量/大出风口/内外机智清洁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海尔3P一级变频自清洁柜机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智慧自清洁/智能除湿/一级能效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7599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海信9公斤滚筒洗衣机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变频节能/多种洗涤程序/大容量洗涤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小天鹅10公斤滚筒洗衣机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健康除菌洗/BLDC变频电机/ 多种洗涤程序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海尔9公斤直驱静音洗衣机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直驱静音/LED触控大屏/摇篮柔洗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美的220立升节能无霜冰箱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风冷无霜/变频一级能效/中门变温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海尔410立升多门杀菌冰箱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干湿分储/全温区变温/ABT杀菌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4999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3499</w:t>
            </w:r>
          </w:p>
        </w:tc>
      </w:tr>
    </w:tbl>
    <w:p>
      <w:pPr>
        <w:spacing w:line="360" w:lineRule="auto"/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FF0000"/>
          <w:sz w:val="24"/>
          <w:szCs w:val="24"/>
        </w:rPr>
        <w:t>注意：本次活动范围覆盖全场，以上列式为部分曝光商品</w:t>
      </w:r>
    </w:p>
    <w:p>
      <w:pPr>
        <w:jc w:val="left"/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ind w:firstLine="6243" w:firstLineChars="260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淄博鹏润国美电器有限公司</w:t>
      </w:r>
    </w:p>
    <w:p>
      <w:pPr>
        <w:ind w:firstLine="6603" w:firstLineChars="275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2021年4月7日</w:t>
      </w:r>
    </w:p>
    <w:p>
      <w:pPr>
        <w:tabs>
          <w:tab w:val="left" w:pos="4140"/>
        </w:tabs>
        <w:spacing w:line="360" w:lineRule="auto"/>
        <w:rPr>
          <w:rFonts w:ascii="黑体" w:eastAsia="黑体"/>
          <w:b/>
          <w:sz w:val="24"/>
        </w:rPr>
      </w:pPr>
      <w:r>
        <w:rPr>
          <w:rFonts w:ascii="微软雅黑" w:hAnsi="微软雅黑" w:eastAsia="微软雅黑"/>
          <w:b/>
          <w:bCs/>
          <w:sz w:val="24"/>
          <w:szCs w:val="24"/>
        </w:rPr>
        <w:pict>
          <v:line id="直线 168" o:spid="_x0000_s1028" o:spt="20" style="position:absolute;left:0pt;flip:y;margin-left:-24.05pt;margin-top:24.9pt;height:0pt;width:531.65pt;z-index:251660288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黑体" w:eastAsia="黑体"/>
          <w:b/>
          <w:sz w:val="32"/>
        </w:rPr>
        <w:t>主题词：  诚邀   参加  国美416内购会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74BAB"/>
    <w:multiLevelType w:val="multilevel"/>
    <w:tmpl w:val="3D174BA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5481"/>
    <w:rsid w:val="000124FC"/>
    <w:rsid w:val="0001251C"/>
    <w:rsid w:val="00017E70"/>
    <w:rsid w:val="000275C7"/>
    <w:rsid w:val="000304D7"/>
    <w:rsid w:val="00037275"/>
    <w:rsid w:val="00056828"/>
    <w:rsid w:val="00057B09"/>
    <w:rsid w:val="00070F8F"/>
    <w:rsid w:val="00087B3D"/>
    <w:rsid w:val="000A42BD"/>
    <w:rsid w:val="000A4E07"/>
    <w:rsid w:val="000A5EE8"/>
    <w:rsid w:val="000A73EF"/>
    <w:rsid w:val="000A75DB"/>
    <w:rsid w:val="000D0439"/>
    <w:rsid w:val="000D1152"/>
    <w:rsid w:val="000F1E38"/>
    <w:rsid w:val="001020F7"/>
    <w:rsid w:val="0011573D"/>
    <w:rsid w:val="00130328"/>
    <w:rsid w:val="00135F7D"/>
    <w:rsid w:val="001423AB"/>
    <w:rsid w:val="00146185"/>
    <w:rsid w:val="00153405"/>
    <w:rsid w:val="00163745"/>
    <w:rsid w:val="00167132"/>
    <w:rsid w:val="00171BA3"/>
    <w:rsid w:val="0019020E"/>
    <w:rsid w:val="001A19D1"/>
    <w:rsid w:val="001A736B"/>
    <w:rsid w:val="001A789E"/>
    <w:rsid w:val="001B709D"/>
    <w:rsid w:val="001D3997"/>
    <w:rsid w:val="001D464C"/>
    <w:rsid w:val="001D69C7"/>
    <w:rsid w:val="001D7DFD"/>
    <w:rsid w:val="001E3502"/>
    <w:rsid w:val="001E4514"/>
    <w:rsid w:val="001E4607"/>
    <w:rsid w:val="001E6DFB"/>
    <w:rsid w:val="001F27D2"/>
    <w:rsid w:val="001F369D"/>
    <w:rsid w:val="001F6A8F"/>
    <w:rsid w:val="001F7B1C"/>
    <w:rsid w:val="00203BCB"/>
    <w:rsid w:val="00205FC3"/>
    <w:rsid w:val="002105A5"/>
    <w:rsid w:val="00213C23"/>
    <w:rsid w:val="00214914"/>
    <w:rsid w:val="002340F4"/>
    <w:rsid w:val="00234523"/>
    <w:rsid w:val="00240A41"/>
    <w:rsid w:val="00241A7A"/>
    <w:rsid w:val="00246D97"/>
    <w:rsid w:val="00247B2D"/>
    <w:rsid w:val="002618F2"/>
    <w:rsid w:val="002633C6"/>
    <w:rsid w:val="00267CBB"/>
    <w:rsid w:val="00272D73"/>
    <w:rsid w:val="002862A4"/>
    <w:rsid w:val="00297600"/>
    <w:rsid w:val="002B4806"/>
    <w:rsid w:val="002B6D4C"/>
    <w:rsid w:val="002C14E8"/>
    <w:rsid w:val="002C1A00"/>
    <w:rsid w:val="002D1DB0"/>
    <w:rsid w:val="002D7A3E"/>
    <w:rsid w:val="002D7B93"/>
    <w:rsid w:val="002E3119"/>
    <w:rsid w:val="002E49AD"/>
    <w:rsid w:val="002E7C98"/>
    <w:rsid w:val="002F5F24"/>
    <w:rsid w:val="002F7C01"/>
    <w:rsid w:val="002F7D95"/>
    <w:rsid w:val="00310531"/>
    <w:rsid w:val="00310A5A"/>
    <w:rsid w:val="003170EC"/>
    <w:rsid w:val="00317742"/>
    <w:rsid w:val="003243F1"/>
    <w:rsid w:val="00330173"/>
    <w:rsid w:val="00340F9B"/>
    <w:rsid w:val="00352E9B"/>
    <w:rsid w:val="00357376"/>
    <w:rsid w:val="00370F41"/>
    <w:rsid w:val="0037268F"/>
    <w:rsid w:val="00377310"/>
    <w:rsid w:val="00384F57"/>
    <w:rsid w:val="0038730A"/>
    <w:rsid w:val="00391307"/>
    <w:rsid w:val="003947DC"/>
    <w:rsid w:val="00394FDD"/>
    <w:rsid w:val="00395039"/>
    <w:rsid w:val="003A296B"/>
    <w:rsid w:val="003B166E"/>
    <w:rsid w:val="003B1BB1"/>
    <w:rsid w:val="003E1FF7"/>
    <w:rsid w:val="003E23A1"/>
    <w:rsid w:val="003F2ADC"/>
    <w:rsid w:val="003F6E22"/>
    <w:rsid w:val="00404171"/>
    <w:rsid w:val="004142D9"/>
    <w:rsid w:val="004251E6"/>
    <w:rsid w:val="00426B69"/>
    <w:rsid w:val="00431AE3"/>
    <w:rsid w:val="00436C50"/>
    <w:rsid w:val="00451095"/>
    <w:rsid w:val="0045589A"/>
    <w:rsid w:val="004749FB"/>
    <w:rsid w:val="00482578"/>
    <w:rsid w:val="00495481"/>
    <w:rsid w:val="00497CD4"/>
    <w:rsid w:val="004A0932"/>
    <w:rsid w:val="004B1D72"/>
    <w:rsid w:val="004B44E1"/>
    <w:rsid w:val="004D098F"/>
    <w:rsid w:val="004D263E"/>
    <w:rsid w:val="004E3A7E"/>
    <w:rsid w:val="004F128B"/>
    <w:rsid w:val="005030EF"/>
    <w:rsid w:val="005052D3"/>
    <w:rsid w:val="00510253"/>
    <w:rsid w:val="005217E5"/>
    <w:rsid w:val="00523480"/>
    <w:rsid w:val="00525EB6"/>
    <w:rsid w:val="00527B25"/>
    <w:rsid w:val="00530C16"/>
    <w:rsid w:val="00533843"/>
    <w:rsid w:val="00534F85"/>
    <w:rsid w:val="00544FAD"/>
    <w:rsid w:val="00545ADD"/>
    <w:rsid w:val="00547DAA"/>
    <w:rsid w:val="00556138"/>
    <w:rsid w:val="0055731F"/>
    <w:rsid w:val="0055753B"/>
    <w:rsid w:val="005A107C"/>
    <w:rsid w:val="005B027F"/>
    <w:rsid w:val="005B2296"/>
    <w:rsid w:val="005B5A5D"/>
    <w:rsid w:val="005D0F2E"/>
    <w:rsid w:val="005D3B2C"/>
    <w:rsid w:val="005E07EE"/>
    <w:rsid w:val="005E1718"/>
    <w:rsid w:val="005F7991"/>
    <w:rsid w:val="006014EA"/>
    <w:rsid w:val="0060156B"/>
    <w:rsid w:val="00603527"/>
    <w:rsid w:val="00620707"/>
    <w:rsid w:val="006224F3"/>
    <w:rsid w:val="00623509"/>
    <w:rsid w:val="0062395A"/>
    <w:rsid w:val="006347C1"/>
    <w:rsid w:val="006459B1"/>
    <w:rsid w:val="00670E9F"/>
    <w:rsid w:val="006724DB"/>
    <w:rsid w:val="006730A8"/>
    <w:rsid w:val="006838EA"/>
    <w:rsid w:val="0069612F"/>
    <w:rsid w:val="006A2160"/>
    <w:rsid w:val="006A2377"/>
    <w:rsid w:val="006B7F8C"/>
    <w:rsid w:val="006E348D"/>
    <w:rsid w:val="006F70C5"/>
    <w:rsid w:val="006F7678"/>
    <w:rsid w:val="00701BCA"/>
    <w:rsid w:val="00707184"/>
    <w:rsid w:val="00723014"/>
    <w:rsid w:val="00735381"/>
    <w:rsid w:val="00745AAE"/>
    <w:rsid w:val="00753F0C"/>
    <w:rsid w:val="00755DA1"/>
    <w:rsid w:val="00757EB9"/>
    <w:rsid w:val="0076372B"/>
    <w:rsid w:val="0076507E"/>
    <w:rsid w:val="00770A01"/>
    <w:rsid w:val="00791ACF"/>
    <w:rsid w:val="00794C32"/>
    <w:rsid w:val="007A5AA5"/>
    <w:rsid w:val="007B2361"/>
    <w:rsid w:val="007B6010"/>
    <w:rsid w:val="007C31CE"/>
    <w:rsid w:val="007C49C0"/>
    <w:rsid w:val="007E75E9"/>
    <w:rsid w:val="007F66EE"/>
    <w:rsid w:val="00805E0B"/>
    <w:rsid w:val="00811487"/>
    <w:rsid w:val="00811494"/>
    <w:rsid w:val="00811D33"/>
    <w:rsid w:val="0081274D"/>
    <w:rsid w:val="00813ECD"/>
    <w:rsid w:val="00826FBF"/>
    <w:rsid w:val="00861360"/>
    <w:rsid w:val="00871C0B"/>
    <w:rsid w:val="00873B4F"/>
    <w:rsid w:val="00875B10"/>
    <w:rsid w:val="00881AC2"/>
    <w:rsid w:val="00882C3A"/>
    <w:rsid w:val="00885090"/>
    <w:rsid w:val="00885A85"/>
    <w:rsid w:val="008914B6"/>
    <w:rsid w:val="00892A05"/>
    <w:rsid w:val="008A34C5"/>
    <w:rsid w:val="008B210B"/>
    <w:rsid w:val="008D419F"/>
    <w:rsid w:val="008D4211"/>
    <w:rsid w:val="008D4F44"/>
    <w:rsid w:val="008E1E90"/>
    <w:rsid w:val="008E48BA"/>
    <w:rsid w:val="008F21E7"/>
    <w:rsid w:val="008F67CC"/>
    <w:rsid w:val="009247F1"/>
    <w:rsid w:val="00931012"/>
    <w:rsid w:val="009414B8"/>
    <w:rsid w:val="009430EF"/>
    <w:rsid w:val="009453A9"/>
    <w:rsid w:val="00951B84"/>
    <w:rsid w:val="0095399B"/>
    <w:rsid w:val="00956402"/>
    <w:rsid w:val="009602F1"/>
    <w:rsid w:val="009606A5"/>
    <w:rsid w:val="00972F56"/>
    <w:rsid w:val="009764F1"/>
    <w:rsid w:val="0097659F"/>
    <w:rsid w:val="00982D13"/>
    <w:rsid w:val="00983FF8"/>
    <w:rsid w:val="009902B0"/>
    <w:rsid w:val="0099192C"/>
    <w:rsid w:val="009B77FB"/>
    <w:rsid w:val="009B7B6B"/>
    <w:rsid w:val="009C3040"/>
    <w:rsid w:val="009C3B5E"/>
    <w:rsid w:val="009C5CF2"/>
    <w:rsid w:val="009D2827"/>
    <w:rsid w:val="009D4A1A"/>
    <w:rsid w:val="009D5900"/>
    <w:rsid w:val="009D6A56"/>
    <w:rsid w:val="00A02DF1"/>
    <w:rsid w:val="00A11656"/>
    <w:rsid w:val="00A1258C"/>
    <w:rsid w:val="00A137AA"/>
    <w:rsid w:val="00A14EE0"/>
    <w:rsid w:val="00A15D27"/>
    <w:rsid w:val="00A2052D"/>
    <w:rsid w:val="00A23BCC"/>
    <w:rsid w:val="00A30D89"/>
    <w:rsid w:val="00A31E5E"/>
    <w:rsid w:val="00A33759"/>
    <w:rsid w:val="00A43135"/>
    <w:rsid w:val="00A43386"/>
    <w:rsid w:val="00A4761E"/>
    <w:rsid w:val="00A5318E"/>
    <w:rsid w:val="00A55F9C"/>
    <w:rsid w:val="00A56025"/>
    <w:rsid w:val="00A57226"/>
    <w:rsid w:val="00A57741"/>
    <w:rsid w:val="00A601D1"/>
    <w:rsid w:val="00A64875"/>
    <w:rsid w:val="00A65123"/>
    <w:rsid w:val="00A6623D"/>
    <w:rsid w:val="00A7373B"/>
    <w:rsid w:val="00A75D22"/>
    <w:rsid w:val="00A82925"/>
    <w:rsid w:val="00A95B1A"/>
    <w:rsid w:val="00AB4D38"/>
    <w:rsid w:val="00AD33E4"/>
    <w:rsid w:val="00AD63FB"/>
    <w:rsid w:val="00AD6A30"/>
    <w:rsid w:val="00AD6A5F"/>
    <w:rsid w:val="00AE6DFF"/>
    <w:rsid w:val="00AF0077"/>
    <w:rsid w:val="00AF3AAF"/>
    <w:rsid w:val="00AF7E68"/>
    <w:rsid w:val="00B04F50"/>
    <w:rsid w:val="00B05222"/>
    <w:rsid w:val="00B14EF9"/>
    <w:rsid w:val="00B26E04"/>
    <w:rsid w:val="00B40472"/>
    <w:rsid w:val="00B43646"/>
    <w:rsid w:val="00B466CA"/>
    <w:rsid w:val="00B54FFB"/>
    <w:rsid w:val="00B56BA4"/>
    <w:rsid w:val="00B67194"/>
    <w:rsid w:val="00B73FF0"/>
    <w:rsid w:val="00B80D62"/>
    <w:rsid w:val="00B95F40"/>
    <w:rsid w:val="00BB6976"/>
    <w:rsid w:val="00BC7596"/>
    <w:rsid w:val="00BF52E2"/>
    <w:rsid w:val="00C105EE"/>
    <w:rsid w:val="00C13710"/>
    <w:rsid w:val="00C358F8"/>
    <w:rsid w:val="00C40A25"/>
    <w:rsid w:val="00C421D1"/>
    <w:rsid w:val="00C56657"/>
    <w:rsid w:val="00C63097"/>
    <w:rsid w:val="00C73FA1"/>
    <w:rsid w:val="00CA4FA7"/>
    <w:rsid w:val="00CC3060"/>
    <w:rsid w:val="00CE08E1"/>
    <w:rsid w:val="00CE1313"/>
    <w:rsid w:val="00CE3E5E"/>
    <w:rsid w:val="00CE67E8"/>
    <w:rsid w:val="00CF2DB9"/>
    <w:rsid w:val="00CF3CAA"/>
    <w:rsid w:val="00CF5281"/>
    <w:rsid w:val="00D03354"/>
    <w:rsid w:val="00D14F92"/>
    <w:rsid w:val="00D15D99"/>
    <w:rsid w:val="00D203B8"/>
    <w:rsid w:val="00D23E45"/>
    <w:rsid w:val="00D2537C"/>
    <w:rsid w:val="00D32099"/>
    <w:rsid w:val="00D36A92"/>
    <w:rsid w:val="00D55201"/>
    <w:rsid w:val="00D70AC8"/>
    <w:rsid w:val="00D7626E"/>
    <w:rsid w:val="00D85A04"/>
    <w:rsid w:val="00DA56AB"/>
    <w:rsid w:val="00DA7AAE"/>
    <w:rsid w:val="00DA7DB3"/>
    <w:rsid w:val="00DB4D09"/>
    <w:rsid w:val="00DD1D04"/>
    <w:rsid w:val="00DD5868"/>
    <w:rsid w:val="00DE2335"/>
    <w:rsid w:val="00DF0895"/>
    <w:rsid w:val="00DF503E"/>
    <w:rsid w:val="00E21C4D"/>
    <w:rsid w:val="00E24A0B"/>
    <w:rsid w:val="00E273D0"/>
    <w:rsid w:val="00E3221F"/>
    <w:rsid w:val="00E46779"/>
    <w:rsid w:val="00E50287"/>
    <w:rsid w:val="00E87CB0"/>
    <w:rsid w:val="00E93A0C"/>
    <w:rsid w:val="00E93EEB"/>
    <w:rsid w:val="00E9588F"/>
    <w:rsid w:val="00EA1CBA"/>
    <w:rsid w:val="00EA3752"/>
    <w:rsid w:val="00EA40D6"/>
    <w:rsid w:val="00EA5C35"/>
    <w:rsid w:val="00EA6C36"/>
    <w:rsid w:val="00EB0BFC"/>
    <w:rsid w:val="00EB201B"/>
    <w:rsid w:val="00EB4997"/>
    <w:rsid w:val="00EB4D9E"/>
    <w:rsid w:val="00EC7045"/>
    <w:rsid w:val="00ED2CA0"/>
    <w:rsid w:val="00EE43EE"/>
    <w:rsid w:val="00EE615C"/>
    <w:rsid w:val="00EF1ED3"/>
    <w:rsid w:val="00EF6B2F"/>
    <w:rsid w:val="00F035C7"/>
    <w:rsid w:val="00F167AC"/>
    <w:rsid w:val="00F22344"/>
    <w:rsid w:val="00F23EAA"/>
    <w:rsid w:val="00F27F6B"/>
    <w:rsid w:val="00F40167"/>
    <w:rsid w:val="00F402CA"/>
    <w:rsid w:val="00F40CC2"/>
    <w:rsid w:val="00F42882"/>
    <w:rsid w:val="00F444BE"/>
    <w:rsid w:val="00F45181"/>
    <w:rsid w:val="00F529DA"/>
    <w:rsid w:val="00F62C48"/>
    <w:rsid w:val="00F706DD"/>
    <w:rsid w:val="00F719C3"/>
    <w:rsid w:val="00F901F6"/>
    <w:rsid w:val="00F9487B"/>
    <w:rsid w:val="00F979DF"/>
    <w:rsid w:val="00FA4E3B"/>
    <w:rsid w:val="00FB08CB"/>
    <w:rsid w:val="00FD0926"/>
    <w:rsid w:val="00FE7E79"/>
    <w:rsid w:val="00FF7A05"/>
    <w:rsid w:val="03E15BE5"/>
    <w:rsid w:val="0C6F6CDA"/>
    <w:rsid w:val="115B563B"/>
    <w:rsid w:val="12900820"/>
    <w:rsid w:val="19DB3B91"/>
    <w:rsid w:val="202F1596"/>
    <w:rsid w:val="21533433"/>
    <w:rsid w:val="24FB3674"/>
    <w:rsid w:val="253C396F"/>
    <w:rsid w:val="2CF5171A"/>
    <w:rsid w:val="2D994848"/>
    <w:rsid w:val="2E624879"/>
    <w:rsid w:val="2F711E6C"/>
    <w:rsid w:val="38EB5180"/>
    <w:rsid w:val="3C18728F"/>
    <w:rsid w:val="49F624F4"/>
    <w:rsid w:val="5FA22B62"/>
    <w:rsid w:val="60D2304C"/>
    <w:rsid w:val="654D369C"/>
    <w:rsid w:val="659C0B48"/>
    <w:rsid w:val="68774B07"/>
    <w:rsid w:val="7A9039B4"/>
    <w:rsid w:val="7CF63934"/>
    <w:rsid w:val="7EEC7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basedOn w:val="8"/>
    <w:link w:val="4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0"/>
    <w:rPr>
      <w:sz w:val="18"/>
      <w:szCs w:val="18"/>
    </w:rPr>
  </w:style>
  <w:style w:type="paragraph" w:customStyle="1" w:styleId="11">
    <w:name w:val="批注框文本 Char Char"/>
    <w:basedOn w:val="1"/>
    <w:link w:val="14"/>
    <w:qFormat/>
    <w:uiPriority w:val="0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列出段落2"/>
    <w:basedOn w:val="1"/>
    <w:qFormat/>
    <w:uiPriority w:val="0"/>
    <w:pPr>
      <w:ind w:firstLine="420" w:firstLineChars="200"/>
    </w:pPr>
  </w:style>
  <w:style w:type="character" w:customStyle="1" w:styleId="14">
    <w:name w:val="批注框文本 Char Char Char Char"/>
    <w:basedOn w:val="8"/>
    <w:link w:val="11"/>
    <w:semiHidden/>
    <w:qFormat/>
    <w:uiPriority w:val="0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355</Words>
  <Characters>2027</Characters>
  <Lines>16</Lines>
  <Paragraphs>4</Paragraphs>
  <TotalTime>0</TotalTime>
  <ScaleCrop>false</ScaleCrop>
  <LinksUpToDate>false</LinksUpToDate>
  <CharactersWithSpaces>2378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2020-04-22T02:13:00Z</dcterms:created>
  <dc:creator>刘峰</dc:creator>
  <cp:lastModifiedBy>相松</cp:lastModifiedBy>
  <dcterms:modified xsi:type="dcterms:W3CDTF">2021-04-13T13:48:02Z</dcterms:modified>
  <dc:title>刘峰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EA1839D7AF7E4BA99D7216C2A51FC0A7</vt:lpwstr>
  </property>
</Properties>
</file>