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51" w:rsidRDefault="00A35958">
      <w:pPr>
        <w:pStyle w:val="a3"/>
        <w:wordWrap w:val="0"/>
        <w:spacing w:line="560" w:lineRule="atLeast"/>
        <w:rPr>
          <w:rFonts w:ascii="仿宋" w:eastAsia="仿宋" w:hAnsi="仿宋"/>
        </w:rPr>
      </w:pPr>
      <w:bookmarkStart w:id="0" w:name="_GoBack"/>
      <w:bookmarkEnd w:id="0"/>
      <w:r>
        <w:rPr>
          <w:rFonts w:ascii="仿宋" w:eastAsia="仿宋" w:hAnsi="仿宋" w:hint="eastAsia"/>
        </w:rPr>
        <w:t>附件2</w:t>
      </w:r>
    </w:p>
    <w:p w:rsidR="00D80151" w:rsidRDefault="00A35958" w:rsidP="00A35958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</w:t>
      </w:r>
      <w:r>
        <w:rPr>
          <w:rFonts w:ascii="仿宋" w:eastAsia="仿宋" w:hAnsi="仿宋"/>
          <w:b/>
          <w:sz w:val="32"/>
          <w:szCs w:val="32"/>
        </w:rPr>
        <w:t>2</w:t>
      </w:r>
      <w:r>
        <w:rPr>
          <w:rFonts w:ascii="仿宋" w:eastAsia="仿宋" w:hAnsi="仿宋" w:hint="eastAsia"/>
          <w:b/>
          <w:sz w:val="32"/>
          <w:szCs w:val="32"/>
          <w:lang w:val="en-US"/>
        </w:rPr>
        <w:t>3</w:t>
      </w:r>
      <w:r>
        <w:rPr>
          <w:rFonts w:ascii="仿宋" w:eastAsia="仿宋" w:hAnsi="仿宋" w:hint="eastAsia"/>
          <w:b/>
          <w:sz w:val="32"/>
          <w:szCs w:val="32"/>
        </w:rPr>
        <w:t>年教职工钓鱼比赛规则</w:t>
      </w:r>
    </w:p>
    <w:p w:rsidR="00D80151" w:rsidRDefault="00A359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一、比赛为</w:t>
      </w:r>
      <w:r>
        <w:rPr>
          <w:rFonts w:ascii="仿宋" w:eastAsia="仿宋" w:hAnsi="仿宋" w:hint="eastAsia"/>
          <w:sz w:val="32"/>
          <w:szCs w:val="32"/>
          <w:lang w:val="en-US"/>
        </w:rPr>
        <w:t>鲤鱼</w:t>
      </w:r>
      <w:r>
        <w:rPr>
          <w:rFonts w:ascii="仿宋" w:eastAsia="仿宋" w:hAnsi="仿宋" w:hint="eastAsia"/>
          <w:sz w:val="32"/>
          <w:szCs w:val="32"/>
        </w:rPr>
        <w:t>垂钓比赛，按垂钓总重量计算成绩。如重量相等，则比较尾数，优者列前。</w:t>
      </w:r>
    </w:p>
    <w:p w:rsidR="00D80151" w:rsidRDefault="00A359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二、比赛计时时间为上午8：00―10：00。</w:t>
      </w:r>
    </w:p>
    <w:p w:rsidR="00D80151" w:rsidRDefault="00A359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三、比赛钓位通过抽签确定，参赛选手必须在抽签确定的钓位参与比赛。</w:t>
      </w:r>
    </w:p>
    <w:p w:rsidR="00D80151" w:rsidRDefault="00A359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四、比赛开始与结束均以裁判员口令为准，未宣布比赛开始前，鱼钩不准入水。比赛开始后，迟到者即判弃权。</w:t>
      </w:r>
    </w:p>
    <w:p w:rsidR="00D80151" w:rsidRDefault="00A359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五、比赛期间不得擅自更换钓位，参赛选手的钓区在钓位的正前方, 不得超越钓区进行垂钓，不得影响其他参赛选手比赛。</w:t>
      </w:r>
    </w:p>
    <w:p w:rsidR="00D80151" w:rsidRDefault="00A359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六、比赛采用单人单杆（手竿）方式进行比赛，限竿4</w:t>
      </w:r>
      <w:r>
        <w:rPr>
          <w:rFonts w:ascii="仿宋" w:eastAsia="仿宋" w:hAnsi="仿宋"/>
          <w:sz w:val="32"/>
          <w:szCs w:val="32"/>
        </w:rPr>
        <w:t>.5</w:t>
      </w:r>
      <w:r>
        <w:rPr>
          <w:rFonts w:ascii="仿宋" w:eastAsia="仿宋" w:hAnsi="仿宋" w:hint="eastAsia"/>
          <w:sz w:val="32"/>
          <w:szCs w:val="32"/>
        </w:rPr>
        <w:t>米。</w:t>
      </w:r>
    </w:p>
    <w:p w:rsidR="00D80151" w:rsidRDefault="00A359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七、比赛钓饵自备，不得使用毒饵、虫</w:t>
      </w:r>
      <w:proofErr w:type="gramStart"/>
      <w:r>
        <w:rPr>
          <w:rFonts w:ascii="仿宋" w:eastAsia="仿宋" w:hAnsi="仿宋" w:hint="eastAsia"/>
          <w:sz w:val="32"/>
          <w:szCs w:val="32"/>
        </w:rPr>
        <w:t>饵</w:t>
      </w:r>
      <w:proofErr w:type="gramEnd"/>
      <w:r>
        <w:rPr>
          <w:rFonts w:ascii="仿宋" w:eastAsia="仿宋" w:hAnsi="仿宋" w:hint="eastAsia"/>
          <w:sz w:val="32"/>
          <w:szCs w:val="32"/>
        </w:rPr>
        <w:t>及其他有害鱼类生存的物质，不得进行任何形式的打窝、做窝。</w:t>
      </w:r>
    </w:p>
    <w:p w:rsidR="00D80151" w:rsidRDefault="00A359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八、比赛一律自钓、自取、自存，独立操作完成。</w:t>
      </w:r>
    </w:p>
    <w:p w:rsidR="00D80151" w:rsidRDefault="00A359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九、比赛结束口令发出后，应立即收竿，在裁判员未计成绩前,不得移动鱼护、离开钓位。</w:t>
      </w:r>
    </w:p>
    <w:p w:rsidR="00D80151" w:rsidRDefault="00A359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十、参赛选手应自觉遵守比赛规则，服从裁判，维护比赛秩序。凡违反比赛规则，不服从裁判者，取消比赛资格。</w:t>
      </w:r>
    </w:p>
    <w:p w:rsidR="00D80151" w:rsidRDefault="00A3595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本规则解释权</w:t>
      </w:r>
      <w:proofErr w:type="gramStart"/>
      <w:r>
        <w:rPr>
          <w:rFonts w:ascii="仿宋" w:eastAsia="仿宋" w:hAnsi="仿宋" w:hint="eastAsia"/>
          <w:sz w:val="32"/>
          <w:szCs w:val="32"/>
        </w:rPr>
        <w:t>归组织</w:t>
      </w:r>
      <w:proofErr w:type="gramEnd"/>
      <w:r>
        <w:rPr>
          <w:rFonts w:ascii="仿宋" w:eastAsia="仿宋" w:hAnsi="仿宋" w:hint="eastAsia"/>
          <w:sz w:val="32"/>
          <w:szCs w:val="32"/>
        </w:rPr>
        <w:t>组。</w:t>
      </w:r>
    </w:p>
    <w:p w:rsidR="00D80151" w:rsidRDefault="00D80151">
      <w:pPr>
        <w:spacing w:line="560" w:lineRule="exact"/>
        <w:ind w:firstLineChars="1900" w:firstLine="6080"/>
        <w:rPr>
          <w:rFonts w:ascii="仿宋" w:eastAsia="仿宋" w:hAnsi="仿宋"/>
          <w:sz w:val="32"/>
          <w:szCs w:val="32"/>
        </w:rPr>
      </w:pPr>
    </w:p>
    <w:p w:rsidR="00D80151" w:rsidRDefault="00A35958">
      <w:pPr>
        <w:spacing w:line="560" w:lineRule="exact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山东理工大学教职工钓鱼协会</w:t>
      </w:r>
    </w:p>
    <w:p w:rsidR="00D80151" w:rsidRDefault="00D80151">
      <w:pPr>
        <w:wordWrap w:val="0"/>
        <w:spacing w:before="61"/>
        <w:ind w:right="2468"/>
        <w:rPr>
          <w:sz w:val="28"/>
        </w:rPr>
      </w:pPr>
    </w:p>
    <w:sectPr w:rsidR="00D80151">
      <w:pgSz w:w="11910" w:h="16840"/>
      <w:pgMar w:top="1580" w:right="1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D"/>
    <w:rsid w:val="00016ADA"/>
    <w:rsid w:val="00065CED"/>
    <w:rsid w:val="000700AD"/>
    <w:rsid w:val="000A0A3E"/>
    <w:rsid w:val="002B420F"/>
    <w:rsid w:val="00360E5A"/>
    <w:rsid w:val="00392B1D"/>
    <w:rsid w:val="003F4244"/>
    <w:rsid w:val="003F5C3A"/>
    <w:rsid w:val="005062F0"/>
    <w:rsid w:val="005667B8"/>
    <w:rsid w:val="006B5686"/>
    <w:rsid w:val="00727C69"/>
    <w:rsid w:val="007D4042"/>
    <w:rsid w:val="007F395C"/>
    <w:rsid w:val="008756A1"/>
    <w:rsid w:val="008C3BC4"/>
    <w:rsid w:val="008C79D8"/>
    <w:rsid w:val="00A35958"/>
    <w:rsid w:val="00AE01DB"/>
    <w:rsid w:val="00AF092B"/>
    <w:rsid w:val="00B26408"/>
    <w:rsid w:val="00B40E53"/>
    <w:rsid w:val="00BC6543"/>
    <w:rsid w:val="00BF639D"/>
    <w:rsid w:val="00D80151"/>
    <w:rsid w:val="00DE3A48"/>
    <w:rsid w:val="00E85089"/>
    <w:rsid w:val="05007D16"/>
    <w:rsid w:val="21B92781"/>
    <w:rsid w:val="23174264"/>
    <w:rsid w:val="460A387F"/>
    <w:rsid w:val="5AD6105D"/>
    <w:rsid w:val="633347A3"/>
    <w:rsid w:val="738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DC96711-6FC8-4E01-B8DE-02F57131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a9"/>
    <w:qFormat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  <w:pPr>
      <w:spacing w:before="5"/>
      <w:ind w:left="109" w:hanging="32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9">
    <w:name w:val="副标题 字符"/>
    <w:basedOn w:val="a0"/>
    <w:link w:val="a8"/>
    <w:qFormat/>
    <w:rPr>
      <w:rFonts w:asciiTheme="majorHAnsi" w:eastAsia="宋体" w:hAnsiTheme="majorHAnsi" w:cstheme="majorBidi"/>
      <w:b/>
      <w:bCs/>
      <w:kern w:val="28"/>
      <w:sz w:val="32"/>
      <w:szCs w:val="32"/>
      <w:lang w:val="zh-CN" w:bidi="zh-CN"/>
    </w:rPr>
  </w:style>
  <w:style w:type="character" w:customStyle="1" w:styleId="ab">
    <w:name w:val="标题 字符"/>
    <w:basedOn w:val="a0"/>
    <w:link w:val="aa"/>
    <w:qFormat/>
    <w:rPr>
      <w:rFonts w:asciiTheme="majorHAnsi" w:eastAsia="宋体" w:hAnsiTheme="majorHAnsi" w:cstheme="majorBidi"/>
      <w:b/>
      <w:bCs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</cp:lastModifiedBy>
  <cp:revision>4</cp:revision>
  <dcterms:created xsi:type="dcterms:W3CDTF">2023-05-30T06:39:00Z</dcterms:created>
  <dcterms:modified xsi:type="dcterms:W3CDTF">2023-05-30T06:41:00Z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2019-04-08T00:00:00Z</vt:filetime>
  </property>
  <property fmtid="{D5CDD505-2E9C-101B-9397-08002B2CF9AE}" pid="5" name="KSOProductBuildVer">
    <vt:lpwstr>2052-11.1.0.10009</vt:lpwstr>
  </property>
</Properties>
</file>