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AEDBA">
      <w:pPr>
        <w:adjustRightInd w:val="0"/>
        <w:snapToGrid w:val="0"/>
        <w:spacing w:line="600" w:lineRule="exact"/>
        <w:ind w:firstLine="0" w:firstLineChars="0"/>
        <w:jc w:val="center"/>
        <w:rPr>
          <w:rFonts w:ascii="方正小标宋简体" w:hAnsi="方正小标宋简体" w:eastAsia="方正小标宋简体" w:cs="方正小标宋简体"/>
          <w:sz w:val="44"/>
          <w:szCs w:val="44"/>
        </w:rPr>
      </w:pPr>
      <w:bookmarkStart w:id="5" w:name="_GoBack"/>
      <w:bookmarkEnd w:id="5"/>
      <w:r>
        <w:rPr>
          <w:rFonts w:hint="eastAsia" w:ascii="方正小标宋简体" w:hAnsi="方正小标宋简体" w:eastAsia="方正小标宋简体" w:cs="方正小标宋简体"/>
          <w:sz w:val="44"/>
          <w:szCs w:val="44"/>
        </w:rPr>
        <w:t>关于山东第一医科大学附属省立医院、山东大学齐鲁医院来校开展健康活动的通知</w:t>
      </w:r>
    </w:p>
    <w:p w14:paraId="550A69B2">
      <w:pPr>
        <w:adjustRightInd w:val="0"/>
        <w:snapToGrid w:val="0"/>
        <w:spacing w:line="600" w:lineRule="exact"/>
        <w:ind w:firstLine="0" w:firstLineChars="0"/>
        <w:jc w:val="center"/>
        <w:rPr>
          <w:b/>
          <w:bCs/>
          <w:sz w:val="32"/>
          <w:szCs w:val="32"/>
        </w:rPr>
      </w:pPr>
    </w:p>
    <w:p w14:paraId="6DB584EF">
      <w:pPr>
        <w:spacing w:line="600" w:lineRule="exact"/>
        <w:ind w:firstLine="640"/>
        <w:rPr>
          <w:rFonts w:eastAsia="仿宋_GB2312" w:cs="Times New Roman"/>
          <w:sz w:val="32"/>
          <w:szCs w:val="32"/>
        </w:rPr>
      </w:pPr>
      <w:bookmarkStart w:id="0" w:name="OLE_LINK1"/>
      <w:r>
        <w:rPr>
          <w:rFonts w:eastAsia="仿宋_GB2312" w:cs="Times New Roman"/>
          <w:sz w:val="32"/>
          <w:szCs w:val="32"/>
        </w:rPr>
        <w:t>为贯彻落实健康中国战略，提升师生职业防护意识、应急处理能力和自我健康管理水平，</w:t>
      </w:r>
      <w:r>
        <w:rPr>
          <w:rFonts w:hint="eastAsia" w:eastAsia="仿宋_GB2312" w:cs="Times New Roman"/>
          <w:sz w:val="32"/>
          <w:szCs w:val="32"/>
        </w:rPr>
        <w:t>树立</w:t>
      </w:r>
      <w:r>
        <w:rPr>
          <w:rFonts w:eastAsia="仿宋_GB2312" w:cs="Times New Roman"/>
          <w:sz w:val="32"/>
          <w:szCs w:val="32"/>
        </w:rPr>
        <w:t>“预防为先、健康履职”</w:t>
      </w:r>
      <w:r>
        <w:rPr>
          <w:rFonts w:hint="eastAsia" w:eastAsia="仿宋_GB2312" w:cs="Times New Roman"/>
          <w:sz w:val="32"/>
          <w:szCs w:val="32"/>
        </w:rPr>
        <w:t>的</w:t>
      </w:r>
      <w:r>
        <w:rPr>
          <w:rFonts w:eastAsia="仿宋_GB2312" w:cs="Times New Roman"/>
          <w:sz w:val="32"/>
          <w:szCs w:val="32"/>
        </w:rPr>
        <w:t>理念，</w:t>
      </w:r>
      <w:r>
        <w:rPr>
          <w:rFonts w:hint="eastAsia" w:eastAsia="仿宋_GB2312" w:cs="Times New Roman"/>
          <w:sz w:val="32"/>
          <w:szCs w:val="32"/>
        </w:rPr>
        <w:t>2026年4月25日拟邀请</w:t>
      </w:r>
      <w:r>
        <w:rPr>
          <w:rFonts w:eastAsia="仿宋_GB2312" w:cs="Times New Roman"/>
          <w:b/>
          <w:bCs/>
          <w:sz w:val="32"/>
          <w:szCs w:val="32"/>
        </w:rPr>
        <w:t>山东第一医科大学附属省立医院职业防护组、推拿科、南丁格尔志愿服务队</w:t>
      </w:r>
      <w:r>
        <w:rPr>
          <w:rFonts w:hint="eastAsia" w:eastAsia="仿宋_GB2312" w:cs="Times New Roman"/>
          <w:b/>
          <w:bCs/>
          <w:sz w:val="32"/>
          <w:szCs w:val="32"/>
        </w:rPr>
        <w:t>和</w:t>
      </w:r>
      <w:r>
        <w:rPr>
          <w:rFonts w:eastAsia="仿宋_GB2312" w:cs="Times New Roman"/>
          <w:b/>
          <w:bCs/>
          <w:sz w:val="32"/>
          <w:szCs w:val="32"/>
        </w:rPr>
        <w:t>山东大学齐鲁医院心内科</w:t>
      </w:r>
      <w:r>
        <w:rPr>
          <w:rFonts w:hint="eastAsia" w:eastAsia="仿宋_GB2312" w:cs="Times New Roman"/>
          <w:b/>
          <w:bCs/>
          <w:sz w:val="32"/>
          <w:szCs w:val="32"/>
        </w:rPr>
        <w:t>专家</w:t>
      </w:r>
      <w:r>
        <w:rPr>
          <w:rFonts w:hint="eastAsia" w:eastAsia="仿宋_GB2312" w:cs="Times New Roman"/>
          <w:sz w:val="32"/>
          <w:szCs w:val="32"/>
        </w:rPr>
        <w:t>面向教职工和学生</w:t>
      </w:r>
      <w:r>
        <w:rPr>
          <w:rFonts w:eastAsia="仿宋_GB2312" w:cs="Times New Roman"/>
          <w:sz w:val="32"/>
          <w:szCs w:val="32"/>
        </w:rPr>
        <w:t>开展“关爱师生健康，筑牢安全防线”系列健康专题活动。</w:t>
      </w:r>
    </w:p>
    <w:p w14:paraId="106E447A">
      <w:pPr>
        <w:numPr>
          <w:ilvl w:val="0"/>
          <w:numId w:val="1"/>
        </w:numPr>
        <w:spacing w:line="600" w:lineRule="exact"/>
        <w:ind w:firstLine="640"/>
        <w:rPr>
          <w:rFonts w:eastAsia="仿宋_GB2312" w:cs="Times New Roman"/>
          <w:sz w:val="32"/>
          <w:szCs w:val="32"/>
        </w:rPr>
      </w:pPr>
      <w:r>
        <w:rPr>
          <w:rFonts w:hint="eastAsia" w:ascii="黑体" w:hAnsi="黑体" w:eastAsia="黑体" w:cs="黑体"/>
          <w:sz w:val="32"/>
          <w:szCs w:val="32"/>
        </w:rPr>
        <w:t>专题讲座：</w:t>
      </w:r>
      <w:r>
        <w:rPr>
          <w:rFonts w:eastAsia="仿宋_GB2312" w:cs="Times New Roman"/>
          <w:sz w:val="32"/>
          <w:szCs w:val="32"/>
        </w:rPr>
        <w:t>邀请职业防护领域专家围绕职业劳损预防、常见疾病防控、个人防护技巧等高频关注话题</w:t>
      </w:r>
      <w:r>
        <w:rPr>
          <w:rFonts w:hint="eastAsia" w:eastAsia="仿宋_GB2312" w:cs="Times New Roman"/>
          <w:sz w:val="32"/>
          <w:szCs w:val="32"/>
        </w:rPr>
        <w:t>作</w:t>
      </w:r>
      <w:r>
        <w:rPr>
          <w:rFonts w:eastAsia="仿宋_GB2312" w:cs="Times New Roman"/>
          <w:sz w:val="32"/>
          <w:szCs w:val="32"/>
        </w:rPr>
        <w:t>专题报告。</w:t>
      </w:r>
    </w:p>
    <w:p w14:paraId="795F7857">
      <w:pPr>
        <w:numPr>
          <w:ilvl w:val="0"/>
          <w:numId w:val="1"/>
        </w:numPr>
        <w:spacing w:line="600" w:lineRule="exact"/>
        <w:ind w:firstLine="640"/>
        <w:rPr>
          <w:rFonts w:eastAsia="仿宋_GB2312" w:cs="Times New Roman"/>
          <w:sz w:val="32"/>
          <w:szCs w:val="32"/>
        </w:rPr>
      </w:pPr>
      <w:r>
        <w:rPr>
          <w:rFonts w:hint="eastAsia" w:ascii="黑体" w:hAnsi="黑体" w:eastAsia="黑体" w:cs="黑体"/>
          <w:sz w:val="32"/>
          <w:szCs w:val="32"/>
        </w:rPr>
        <w:t>急救演练：</w:t>
      </w:r>
      <w:r>
        <w:rPr>
          <w:rFonts w:eastAsia="仿宋_GB2312" w:cs="Times New Roman"/>
          <w:sz w:val="32"/>
          <w:szCs w:val="32"/>
        </w:rPr>
        <w:t>专家现场示范心肺复苏、外伤处理等急救技能，组织师生实操练习，提高应急处置能力。</w:t>
      </w:r>
    </w:p>
    <w:p w14:paraId="1ECD3264">
      <w:pPr>
        <w:numPr>
          <w:ilvl w:val="0"/>
          <w:numId w:val="1"/>
        </w:numPr>
        <w:spacing w:line="600" w:lineRule="exact"/>
        <w:ind w:firstLine="640"/>
        <w:rPr>
          <w:rFonts w:eastAsia="仿宋_GB2312" w:cs="Times New Roman"/>
          <w:sz w:val="32"/>
          <w:szCs w:val="32"/>
        </w:rPr>
      </w:pPr>
      <w:r>
        <w:rPr>
          <w:rFonts w:hint="eastAsia" w:ascii="黑体" w:hAnsi="黑体" w:eastAsia="黑体" w:cs="黑体"/>
          <w:sz w:val="32"/>
          <w:szCs w:val="32"/>
        </w:rPr>
        <w:t>现场义诊：</w:t>
      </w:r>
      <w:r>
        <w:rPr>
          <w:rFonts w:eastAsia="仿宋_GB2312" w:cs="Times New Roman"/>
          <w:sz w:val="32"/>
          <w:szCs w:val="32"/>
        </w:rPr>
        <w:t>专家针对师生日常生活中的健康问题进行现场咨询解答，对颈肩腰的相关疾病开展现场义诊</w:t>
      </w:r>
      <w:r>
        <w:rPr>
          <w:rFonts w:hint="eastAsia" w:eastAsia="仿宋_GB2312" w:cs="Times New Roman"/>
          <w:sz w:val="32"/>
          <w:szCs w:val="32"/>
        </w:rPr>
        <w:t>（建议</w:t>
      </w:r>
      <w:r>
        <w:rPr>
          <w:rFonts w:eastAsia="仿宋_GB2312" w:cs="Times New Roman"/>
          <w:sz w:val="32"/>
          <w:szCs w:val="32"/>
        </w:rPr>
        <w:t>携带近期相关检查</w:t>
      </w:r>
      <w:r>
        <w:rPr>
          <w:rFonts w:hint="eastAsia" w:eastAsia="仿宋_GB2312" w:cs="Times New Roman"/>
          <w:sz w:val="32"/>
          <w:szCs w:val="32"/>
        </w:rPr>
        <w:t>资料）</w:t>
      </w:r>
      <w:r>
        <w:rPr>
          <w:rFonts w:eastAsia="仿宋_GB2312" w:cs="Times New Roman"/>
          <w:sz w:val="32"/>
          <w:szCs w:val="32"/>
        </w:rPr>
        <w:t>。</w:t>
      </w:r>
    </w:p>
    <w:p w14:paraId="16E38EE0">
      <w:pPr>
        <w:spacing w:line="600" w:lineRule="exact"/>
        <w:ind w:firstLine="480" w:firstLineChars="150"/>
        <w:rPr>
          <w:rFonts w:eastAsia="仿宋_GB2312" w:cs="Times New Roman"/>
          <w:sz w:val="32"/>
          <w:szCs w:val="32"/>
        </w:rPr>
      </w:pPr>
      <w:r>
        <w:rPr>
          <w:rFonts w:eastAsia="仿宋_GB2312" w:cs="Times New Roman"/>
          <w:sz w:val="32"/>
          <w:szCs w:val="32"/>
        </w:rPr>
        <w:t>欢迎广大教职工和学生积极参加。</w:t>
      </w:r>
    </w:p>
    <w:p w14:paraId="126E6F6F">
      <w:pPr>
        <w:spacing w:line="600" w:lineRule="exact"/>
        <w:ind w:firstLine="480" w:firstLineChars="150"/>
        <w:rPr>
          <w:rFonts w:eastAsia="仿宋_GB2312" w:cs="Times New Roman"/>
          <w:sz w:val="32"/>
          <w:szCs w:val="32"/>
        </w:rPr>
      </w:pPr>
    </w:p>
    <w:bookmarkEnd w:id="0"/>
    <w:p w14:paraId="0DB1C7A8">
      <w:pPr>
        <w:spacing w:line="600" w:lineRule="exact"/>
        <w:ind w:firstLine="640"/>
        <w:rPr>
          <w:rFonts w:eastAsia="仿宋_GB2312" w:cs="Times New Roman"/>
          <w:sz w:val="32"/>
          <w:szCs w:val="32"/>
        </w:rPr>
      </w:pPr>
      <w:r>
        <w:rPr>
          <w:rFonts w:eastAsia="仿宋_GB2312" w:cs="Times New Roman"/>
          <w:sz w:val="32"/>
          <w:szCs w:val="32"/>
        </w:rPr>
        <w:t>附件1：健康专题系列活动日程安排</w:t>
      </w:r>
    </w:p>
    <w:p w14:paraId="38973DD7">
      <w:pPr>
        <w:spacing w:line="600" w:lineRule="exact"/>
        <w:ind w:firstLine="640"/>
        <w:rPr>
          <w:rFonts w:eastAsia="仿宋_GB2312" w:cs="Times New Roman"/>
          <w:sz w:val="32"/>
          <w:szCs w:val="32"/>
        </w:rPr>
      </w:pPr>
      <w:r>
        <w:rPr>
          <w:rFonts w:eastAsia="仿宋_GB2312" w:cs="Times New Roman"/>
          <w:sz w:val="32"/>
          <w:szCs w:val="32"/>
        </w:rPr>
        <w:t>附件2：专家名单</w:t>
      </w:r>
    </w:p>
    <w:p w14:paraId="237D8887">
      <w:pPr>
        <w:spacing w:line="600" w:lineRule="exact"/>
        <w:ind w:firstLine="640"/>
        <w:rPr>
          <w:rFonts w:eastAsia="仿宋_GB2312" w:cs="Times New Roman"/>
          <w:sz w:val="32"/>
          <w:szCs w:val="32"/>
        </w:rPr>
      </w:pPr>
      <w:r>
        <w:rPr>
          <w:rFonts w:hint="eastAsia" w:eastAsia="仿宋_GB2312" w:cs="Times New Roman"/>
          <w:sz w:val="32"/>
          <w:szCs w:val="32"/>
        </w:rPr>
        <w:t>附件3：专家简介</w:t>
      </w:r>
    </w:p>
    <w:p w14:paraId="2291129C">
      <w:pPr>
        <w:spacing w:line="600" w:lineRule="exact"/>
        <w:ind w:firstLine="0" w:firstLineChars="0"/>
        <w:rPr>
          <w:rFonts w:eastAsia="仿宋_GB2312" w:cs="Times New Roman"/>
          <w:sz w:val="32"/>
          <w:szCs w:val="32"/>
        </w:rPr>
      </w:pPr>
      <w:r>
        <w:rPr>
          <w:rFonts w:hint="eastAsia"/>
          <w:sz w:val="28"/>
          <w:szCs w:val="28"/>
        </w:rPr>
        <w:t xml:space="preserve">                              </w:t>
      </w:r>
      <w:r>
        <w:rPr>
          <w:rFonts w:hint="eastAsia" w:eastAsia="仿宋_GB2312" w:cs="Times New Roman"/>
          <w:sz w:val="32"/>
          <w:szCs w:val="32"/>
        </w:rPr>
        <w:t xml:space="preserve">         </w:t>
      </w:r>
      <w:r>
        <w:rPr>
          <w:rFonts w:eastAsia="仿宋_GB2312" w:cs="Times New Roman"/>
          <w:sz w:val="32"/>
          <w:szCs w:val="32"/>
        </w:rPr>
        <w:t xml:space="preserve"> </w:t>
      </w:r>
      <w:r>
        <w:rPr>
          <w:rFonts w:hint="eastAsia" w:eastAsia="仿宋_GB2312" w:cs="Times New Roman"/>
          <w:sz w:val="32"/>
          <w:szCs w:val="32"/>
        </w:rPr>
        <w:t>校工会</w:t>
      </w:r>
    </w:p>
    <w:p w14:paraId="6CCE9899">
      <w:pPr>
        <w:spacing w:line="600" w:lineRule="exact"/>
        <w:ind w:firstLine="5798" w:firstLineChars="1812"/>
        <w:rPr>
          <w:rFonts w:eastAsia="仿宋_GB2312" w:cs="Times New Roman"/>
          <w:sz w:val="32"/>
          <w:szCs w:val="32"/>
        </w:rPr>
      </w:pPr>
      <w:r>
        <w:rPr>
          <w:rFonts w:hint="eastAsia" w:eastAsia="仿宋_GB2312" w:cs="Times New Roman"/>
          <w:sz w:val="32"/>
          <w:szCs w:val="32"/>
        </w:rPr>
        <w:t>校医院</w:t>
      </w:r>
    </w:p>
    <w:p w14:paraId="6BCEF192">
      <w:pPr>
        <w:spacing w:line="600" w:lineRule="exact"/>
        <w:ind w:firstLine="4800" w:firstLineChars="1500"/>
        <w:rPr>
          <w:rFonts w:eastAsia="仿宋_GB2312" w:cs="Times New Roman"/>
          <w:sz w:val="32"/>
          <w:szCs w:val="32"/>
        </w:rPr>
      </w:pPr>
      <w:r>
        <w:rPr>
          <w:rFonts w:hint="eastAsia" w:eastAsia="仿宋_GB2312" w:cs="Times New Roman"/>
          <w:sz w:val="32"/>
          <w:szCs w:val="32"/>
        </w:rPr>
        <w:t>交通与车辆工程学院</w:t>
      </w:r>
    </w:p>
    <w:p w14:paraId="4A5A8FAB">
      <w:pPr>
        <w:spacing w:line="600" w:lineRule="exact"/>
        <w:ind w:firstLine="4960" w:firstLineChars="1550"/>
        <w:rPr>
          <w:rFonts w:eastAsia="仿宋_GB2312" w:cs="Times New Roman"/>
          <w:sz w:val="32"/>
          <w:szCs w:val="32"/>
        </w:rPr>
      </w:pPr>
      <w:r>
        <w:rPr>
          <w:rFonts w:hint="eastAsia" w:eastAsia="仿宋_GB2312" w:cs="Times New Roman"/>
          <w:sz w:val="32"/>
          <w:szCs w:val="32"/>
        </w:rPr>
        <w:t>2026年4月 20日</w:t>
      </w:r>
    </w:p>
    <w:p w14:paraId="2BC94091">
      <w:pPr>
        <w:spacing w:line="600" w:lineRule="exact"/>
        <w:ind w:firstLine="4800" w:firstLineChars="1500"/>
        <w:rPr>
          <w:rFonts w:eastAsia="仿宋_GB2312" w:cs="Times New Roman"/>
          <w:sz w:val="32"/>
          <w:szCs w:val="32"/>
        </w:rPr>
      </w:pPr>
    </w:p>
    <w:p w14:paraId="06B1344A">
      <w:pPr>
        <w:spacing w:after="156" w:afterLines="50" w:line="500" w:lineRule="exact"/>
        <w:ind w:firstLine="0" w:firstLineChars="0"/>
        <w:jc w:val="center"/>
        <w:rPr>
          <w:rFonts w:ascii="黑体" w:hAnsi="黑体" w:eastAsia="黑体" w:cs="黑体"/>
          <w:sz w:val="30"/>
          <w:szCs w:val="30"/>
        </w:rPr>
      </w:pPr>
      <w:r>
        <w:rPr>
          <w:rFonts w:hint="eastAsia" w:ascii="黑体" w:hAnsi="黑体" w:eastAsia="黑体" w:cs="黑体"/>
          <w:sz w:val="30"/>
          <w:szCs w:val="30"/>
        </w:rPr>
        <w:t>附件1 健康专题系列活动日程安排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260"/>
        <w:gridCol w:w="2268"/>
        <w:gridCol w:w="1355"/>
      </w:tblGrid>
      <w:tr w14:paraId="4708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96" w:type="dxa"/>
            <w:gridSpan w:val="4"/>
            <w:vAlign w:val="center"/>
          </w:tcPr>
          <w:p w14:paraId="641C4DD5">
            <w:pPr>
              <w:spacing w:line="400" w:lineRule="exact"/>
              <w:ind w:firstLine="0" w:firstLineChars="0"/>
              <w:jc w:val="center"/>
              <w:rPr>
                <w:sz w:val="28"/>
                <w:szCs w:val="28"/>
              </w:rPr>
            </w:pPr>
            <w:r>
              <w:rPr>
                <w:rFonts w:hint="eastAsia" w:cs="Times New Roman"/>
                <w:b/>
                <w:bCs/>
                <w:color w:val="000000" w:themeColor="dark1"/>
                <w:kern w:val="24"/>
                <w:sz w:val="22"/>
                <w14:textFill>
                  <w14:solidFill>
                    <w14:schemeClr w14:val="dk1"/>
                  </w14:solidFill>
                </w14:textFill>
              </w:rPr>
              <w:t>日程安排</w:t>
            </w:r>
          </w:p>
        </w:tc>
      </w:tr>
      <w:tr w14:paraId="0C18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44C18EFD">
            <w:pPr>
              <w:spacing w:line="400" w:lineRule="exact"/>
              <w:ind w:firstLine="0" w:firstLineChars="0"/>
              <w:jc w:val="center"/>
              <w:rPr>
                <w:b/>
                <w:bCs/>
                <w:sz w:val="28"/>
                <w:szCs w:val="28"/>
              </w:rPr>
            </w:pPr>
            <w:r>
              <w:rPr>
                <w:rFonts w:hint="eastAsia" w:cs="Times New Roman"/>
                <w:b/>
                <w:bCs/>
                <w:color w:val="000000" w:themeColor="dark1"/>
                <w:kern w:val="24"/>
                <w:sz w:val="22"/>
                <w14:textFill>
                  <w14:solidFill>
                    <w14:schemeClr w14:val="dk1"/>
                  </w14:solidFill>
                </w14:textFill>
              </w:rPr>
              <w:t>时  间</w:t>
            </w:r>
          </w:p>
        </w:tc>
        <w:tc>
          <w:tcPr>
            <w:tcW w:w="3260" w:type="dxa"/>
            <w:vAlign w:val="center"/>
          </w:tcPr>
          <w:p w14:paraId="25697F2E">
            <w:pPr>
              <w:spacing w:line="400" w:lineRule="exact"/>
              <w:ind w:firstLine="0" w:firstLineChars="0"/>
              <w:jc w:val="center"/>
              <w:rPr>
                <w:b/>
                <w:bCs/>
                <w:sz w:val="28"/>
                <w:szCs w:val="28"/>
              </w:rPr>
            </w:pPr>
            <w:r>
              <w:rPr>
                <w:rFonts w:hint="eastAsia" w:cs="Times New Roman"/>
                <w:b/>
                <w:bCs/>
                <w:color w:val="000000" w:themeColor="dark1"/>
                <w:kern w:val="24"/>
                <w:sz w:val="22"/>
                <w14:textFill>
                  <w14:solidFill>
                    <w14:schemeClr w14:val="dk1"/>
                  </w14:solidFill>
                </w14:textFill>
              </w:rPr>
              <w:t>内  容</w:t>
            </w:r>
          </w:p>
        </w:tc>
        <w:tc>
          <w:tcPr>
            <w:tcW w:w="2268" w:type="dxa"/>
            <w:vAlign w:val="center"/>
          </w:tcPr>
          <w:p w14:paraId="3C2E1D24">
            <w:pPr>
              <w:spacing w:line="400" w:lineRule="exact"/>
              <w:ind w:firstLine="0" w:firstLineChars="0"/>
              <w:jc w:val="center"/>
              <w:rPr>
                <w:b/>
                <w:bCs/>
                <w:sz w:val="28"/>
                <w:szCs w:val="28"/>
              </w:rPr>
            </w:pPr>
            <w:r>
              <w:rPr>
                <w:rFonts w:hint="eastAsia" w:cs="Times New Roman"/>
                <w:b/>
                <w:bCs/>
                <w:color w:val="000000" w:themeColor="dark1"/>
                <w:kern w:val="24"/>
                <w:sz w:val="22"/>
                <w14:textFill>
                  <w14:solidFill>
                    <w14:schemeClr w14:val="dk1"/>
                  </w14:solidFill>
                </w14:textFill>
              </w:rPr>
              <w:t>报告人（科室）</w:t>
            </w:r>
          </w:p>
        </w:tc>
        <w:tc>
          <w:tcPr>
            <w:tcW w:w="1355" w:type="dxa"/>
            <w:vAlign w:val="center"/>
          </w:tcPr>
          <w:p w14:paraId="0190958D">
            <w:pPr>
              <w:spacing w:line="400" w:lineRule="exact"/>
              <w:ind w:firstLine="0" w:firstLineChars="0"/>
              <w:jc w:val="center"/>
              <w:rPr>
                <w:b/>
                <w:bCs/>
                <w:sz w:val="28"/>
                <w:szCs w:val="28"/>
              </w:rPr>
            </w:pPr>
            <w:r>
              <w:rPr>
                <w:rFonts w:hint="eastAsia" w:cs="Times New Roman"/>
                <w:b/>
                <w:bCs/>
                <w:color w:val="000000" w:themeColor="dark1"/>
                <w:kern w:val="24"/>
                <w:sz w:val="22"/>
                <w14:textFill>
                  <w14:solidFill>
                    <w14:schemeClr w14:val="dk1"/>
                  </w14:solidFill>
                </w14:textFill>
              </w:rPr>
              <w:t>地点</w:t>
            </w:r>
          </w:p>
        </w:tc>
      </w:tr>
      <w:tr w14:paraId="15C9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96" w:type="dxa"/>
            <w:gridSpan w:val="4"/>
            <w:vAlign w:val="center"/>
          </w:tcPr>
          <w:p w14:paraId="2AC5351C">
            <w:pPr>
              <w:spacing w:line="400" w:lineRule="exact"/>
              <w:ind w:firstLine="0" w:firstLineChars="0"/>
              <w:jc w:val="center"/>
              <w:rPr>
                <w:sz w:val="28"/>
                <w:szCs w:val="28"/>
              </w:rPr>
            </w:pPr>
            <w:r>
              <w:rPr>
                <w:rFonts w:hint="eastAsia" w:cs="Times New Roman"/>
                <w:b/>
                <w:bCs/>
                <w:color w:val="000000" w:themeColor="dark1"/>
                <w:kern w:val="24"/>
                <w:sz w:val="22"/>
                <w14:textFill>
                  <w14:solidFill>
                    <w14:schemeClr w14:val="dk1"/>
                  </w14:solidFill>
                </w14:textFill>
              </w:rPr>
              <w:t>第一部分：专题讲座</w:t>
            </w:r>
          </w:p>
        </w:tc>
      </w:tr>
      <w:tr w14:paraId="49C7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60105AB0">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09:00-09:30</w:t>
            </w:r>
          </w:p>
        </w:tc>
        <w:tc>
          <w:tcPr>
            <w:tcW w:w="3260" w:type="dxa"/>
            <w:vAlign w:val="center"/>
          </w:tcPr>
          <w:p w14:paraId="620C131E">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小儿斜颈的科普与预防</w:t>
            </w:r>
          </w:p>
        </w:tc>
        <w:tc>
          <w:tcPr>
            <w:tcW w:w="2268" w:type="dxa"/>
            <w:vAlign w:val="center"/>
          </w:tcPr>
          <w:p w14:paraId="6CED425B">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张洁</w:t>
            </w:r>
          </w:p>
        </w:tc>
        <w:tc>
          <w:tcPr>
            <w:tcW w:w="1355" w:type="dxa"/>
            <w:vAlign w:val="center"/>
          </w:tcPr>
          <w:p w14:paraId="73B282FB">
            <w:pPr>
              <w:spacing w:line="400" w:lineRule="exact"/>
              <w:ind w:firstLine="0" w:firstLineChars="0"/>
              <w:jc w:val="center"/>
              <w:rPr>
                <w:sz w:val="22"/>
              </w:rPr>
            </w:pPr>
            <w:r>
              <w:rPr>
                <w:rFonts w:hint="eastAsia"/>
                <w:sz w:val="22"/>
              </w:rPr>
              <w:t>大学生事务中心206</w:t>
            </w:r>
          </w:p>
        </w:tc>
      </w:tr>
      <w:tr w14:paraId="375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2D45905C">
            <w:pPr>
              <w:spacing w:line="400" w:lineRule="exact"/>
              <w:ind w:firstLine="0" w:firstLineChars="0"/>
              <w:jc w:val="center"/>
              <w:rPr>
                <w:rFonts w:cs="Times New Roman"/>
                <w:color w:val="000000" w:themeColor="dark1"/>
                <w:kern w:val="24"/>
                <w:sz w:val="22"/>
                <w14:textFill>
                  <w14:solidFill>
                    <w14:schemeClr w14:val="dk1"/>
                  </w14:solidFill>
                </w14:textFill>
              </w:rPr>
            </w:pPr>
            <w:r>
              <w:rPr>
                <w:rFonts w:hint="eastAsia" w:cs="Times New Roman"/>
                <w:color w:val="000000" w:themeColor="dark1"/>
                <w:kern w:val="24"/>
                <w:sz w:val="22"/>
                <w14:textFill>
                  <w14:solidFill>
                    <w14:schemeClr w14:val="dk1"/>
                  </w14:solidFill>
                </w14:textFill>
              </w:rPr>
              <w:t>09:00-09:30</w:t>
            </w:r>
          </w:p>
        </w:tc>
        <w:tc>
          <w:tcPr>
            <w:tcW w:w="3260" w:type="dxa"/>
            <w:vAlign w:val="center"/>
          </w:tcPr>
          <w:p w14:paraId="0A5F4DD6">
            <w:pPr>
              <w:spacing w:line="400" w:lineRule="exact"/>
              <w:ind w:firstLine="0" w:firstLineChars="0"/>
              <w:jc w:val="center"/>
              <w:rPr>
                <w:rFonts w:cs="Times New Roman"/>
                <w:color w:val="000000" w:themeColor="dark1"/>
                <w:kern w:val="24"/>
                <w:sz w:val="22"/>
                <w14:textFill>
                  <w14:solidFill>
                    <w14:schemeClr w14:val="dk1"/>
                  </w14:solidFill>
                </w14:textFill>
              </w:rPr>
            </w:pPr>
            <w:r>
              <w:rPr>
                <w:rFonts w:hint="eastAsia" w:cs="Times New Roman"/>
                <w:color w:val="000000" w:themeColor="dark1"/>
                <w:kern w:val="24"/>
                <w:sz w:val="22"/>
                <w14:textFill>
                  <w14:solidFill>
                    <w14:schemeClr w14:val="dk1"/>
                  </w14:solidFill>
                </w14:textFill>
              </w:rPr>
              <w:t>医学角度的正确防护</w:t>
            </w:r>
          </w:p>
        </w:tc>
        <w:tc>
          <w:tcPr>
            <w:tcW w:w="2268" w:type="dxa"/>
            <w:vAlign w:val="center"/>
          </w:tcPr>
          <w:p w14:paraId="07A88791">
            <w:pPr>
              <w:spacing w:line="400" w:lineRule="exact"/>
              <w:ind w:firstLine="0" w:firstLineChars="0"/>
              <w:jc w:val="center"/>
              <w:rPr>
                <w:rFonts w:cs="Times New Roman"/>
                <w:color w:val="000000" w:themeColor="dark1"/>
                <w:kern w:val="24"/>
                <w:sz w:val="22"/>
                <w14:textFill>
                  <w14:solidFill>
                    <w14:schemeClr w14:val="dk1"/>
                  </w14:solidFill>
                </w14:textFill>
              </w:rPr>
            </w:pPr>
            <w:r>
              <w:rPr>
                <w:rFonts w:hint="eastAsia" w:cs="Times New Roman"/>
                <w:color w:val="000000" w:themeColor="dark1"/>
                <w:kern w:val="24"/>
                <w:sz w:val="22"/>
                <w14:textFill>
                  <w14:solidFill>
                    <w14:schemeClr w14:val="dk1"/>
                  </w14:solidFill>
                </w14:textFill>
              </w:rPr>
              <w:t>张坤</w:t>
            </w:r>
          </w:p>
        </w:tc>
        <w:tc>
          <w:tcPr>
            <w:tcW w:w="1355" w:type="dxa"/>
            <w:vMerge w:val="restart"/>
            <w:vAlign w:val="center"/>
          </w:tcPr>
          <w:p w14:paraId="74A1FD24">
            <w:pPr>
              <w:spacing w:line="400" w:lineRule="exact"/>
              <w:ind w:firstLine="0" w:firstLineChars="0"/>
              <w:jc w:val="center"/>
              <w:rPr>
                <w:sz w:val="22"/>
              </w:rPr>
            </w:pPr>
            <w:bookmarkStart w:id="1" w:name="OLE_LINK2"/>
            <w:r>
              <w:rPr>
                <w:rFonts w:hint="eastAsia"/>
                <w:sz w:val="22"/>
              </w:rPr>
              <w:t>大学生就业宣讲室</w:t>
            </w:r>
            <w:bookmarkEnd w:id="1"/>
          </w:p>
        </w:tc>
      </w:tr>
      <w:tr w14:paraId="02B9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47697696">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09:30-10:00</w:t>
            </w:r>
          </w:p>
        </w:tc>
        <w:tc>
          <w:tcPr>
            <w:tcW w:w="3260" w:type="dxa"/>
            <w:vAlign w:val="center"/>
          </w:tcPr>
          <w:p w14:paraId="320E1E9C">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颈肩腰的相关疾病科普与预防</w:t>
            </w:r>
          </w:p>
        </w:tc>
        <w:tc>
          <w:tcPr>
            <w:tcW w:w="2268" w:type="dxa"/>
            <w:vAlign w:val="center"/>
          </w:tcPr>
          <w:p w14:paraId="5DF8C583">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燕毅</w:t>
            </w:r>
          </w:p>
        </w:tc>
        <w:tc>
          <w:tcPr>
            <w:tcW w:w="1355" w:type="dxa"/>
            <w:vMerge w:val="continue"/>
            <w:vAlign w:val="center"/>
          </w:tcPr>
          <w:p w14:paraId="1A7C7C48">
            <w:pPr>
              <w:spacing w:line="400" w:lineRule="exact"/>
              <w:ind w:firstLine="0" w:firstLineChars="0"/>
              <w:jc w:val="center"/>
              <w:rPr>
                <w:sz w:val="28"/>
                <w:szCs w:val="28"/>
              </w:rPr>
            </w:pPr>
          </w:p>
        </w:tc>
      </w:tr>
      <w:tr w14:paraId="023C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2B0EB86A">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10</w:t>
            </w:r>
            <w:r>
              <w:rPr>
                <w:rFonts w:cs="Times New Roman"/>
                <w:color w:val="000000" w:themeColor="dark1"/>
                <w:kern w:val="24"/>
                <w:sz w:val="22"/>
                <w14:textFill>
                  <w14:solidFill>
                    <w14:schemeClr w14:val="dk1"/>
                  </w14:solidFill>
                </w14:textFill>
              </w:rPr>
              <w:t>:00</w:t>
            </w:r>
            <w:r>
              <w:rPr>
                <w:rFonts w:hint="eastAsia" w:cs="Times New Roman"/>
                <w:color w:val="000000" w:themeColor="dark1"/>
                <w:kern w:val="24"/>
                <w:sz w:val="22"/>
                <w14:textFill>
                  <w14:solidFill>
                    <w14:schemeClr w14:val="dk1"/>
                  </w14:solidFill>
                </w14:textFill>
              </w:rPr>
              <w:t>-10:</w:t>
            </w:r>
            <w:r>
              <w:rPr>
                <w:rFonts w:cs="Times New Roman"/>
                <w:color w:val="000000" w:themeColor="dark1"/>
                <w:kern w:val="24"/>
                <w:sz w:val="22"/>
                <w14:textFill>
                  <w14:solidFill>
                    <w14:schemeClr w14:val="dk1"/>
                  </w14:solidFill>
                </w14:textFill>
              </w:rPr>
              <w:t>3</w:t>
            </w:r>
            <w:r>
              <w:rPr>
                <w:rFonts w:hint="eastAsia" w:cs="Times New Roman"/>
                <w:color w:val="000000" w:themeColor="dark1"/>
                <w:kern w:val="24"/>
                <w:sz w:val="22"/>
                <w14:textFill>
                  <w14:solidFill>
                    <w14:schemeClr w14:val="dk1"/>
                  </w14:solidFill>
                </w14:textFill>
              </w:rPr>
              <w:t>0</w:t>
            </w:r>
          </w:p>
        </w:tc>
        <w:tc>
          <w:tcPr>
            <w:tcW w:w="3260" w:type="dxa"/>
            <w:vAlign w:val="center"/>
          </w:tcPr>
          <w:p w14:paraId="20CB1274">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心源性猝死的预防与急救</w:t>
            </w:r>
          </w:p>
        </w:tc>
        <w:tc>
          <w:tcPr>
            <w:tcW w:w="2268" w:type="dxa"/>
            <w:vAlign w:val="center"/>
          </w:tcPr>
          <w:p w14:paraId="10B82C6B">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张雷</w:t>
            </w:r>
          </w:p>
        </w:tc>
        <w:tc>
          <w:tcPr>
            <w:tcW w:w="1355" w:type="dxa"/>
            <w:vMerge w:val="continue"/>
            <w:vAlign w:val="center"/>
          </w:tcPr>
          <w:p w14:paraId="260B4120">
            <w:pPr>
              <w:spacing w:line="400" w:lineRule="exact"/>
              <w:ind w:firstLine="0" w:firstLineChars="0"/>
              <w:jc w:val="center"/>
              <w:rPr>
                <w:sz w:val="28"/>
                <w:szCs w:val="28"/>
              </w:rPr>
            </w:pPr>
          </w:p>
        </w:tc>
      </w:tr>
      <w:tr w14:paraId="2ADF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96" w:type="dxa"/>
            <w:gridSpan w:val="4"/>
            <w:vAlign w:val="center"/>
          </w:tcPr>
          <w:p w14:paraId="160A6626">
            <w:pPr>
              <w:spacing w:line="400" w:lineRule="exact"/>
              <w:ind w:firstLine="0" w:firstLineChars="0"/>
              <w:jc w:val="center"/>
              <w:rPr>
                <w:sz w:val="28"/>
                <w:szCs w:val="28"/>
              </w:rPr>
            </w:pPr>
            <w:r>
              <w:rPr>
                <w:rFonts w:hint="eastAsia" w:cs="Times New Roman"/>
                <w:b/>
                <w:bCs/>
                <w:color w:val="000000" w:themeColor="dark1"/>
                <w:kern w:val="24"/>
                <w:sz w:val="22"/>
                <w14:textFill>
                  <w14:solidFill>
                    <w14:schemeClr w14:val="dk1"/>
                  </w14:solidFill>
                </w14:textFill>
              </w:rPr>
              <w:t>第二部分：急救培训</w:t>
            </w:r>
          </w:p>
        </w:tc>
      </w:tr>
      <w:tr w14:paraId="0E63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2ABA240A">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10:30-11:00</w:t>
            </w:r>
          </w:p>
        </w:tc>
        <w:tc>
          <w:tcPr>
            <w:tcW w:w="3260" w:type="dxa"/>
            <w:vAlign w:val="center"/>
          </w:tcPr>
          <w:p w14:paraId="4B3790B5">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心肺复苏、海姆利克</w:t>
            </w:r>
          </w:p>
        </w:tc>
        <w:tc>
          <w:tcPr>
            <w:tcW w:w="2268" w:type="dxa"/>
            <w:vAlign w:val="center"/>
          </w:tcPr>
          <w:p w14:paraId="6BF114AA">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杨书鉴</w:t>
            </w:r>
          </w:p>
        </w:tc>
        <w:tc>
          <w:tcPr>
            <w:tcW w:w="1355" w:type="dxa"/>
            <w:vMerge w:val="restart"/>
            <w:vAlign w:val="center"/>
          </w:tcPr>
          <w:p w14:paraId="3A8E5E2A">
            <w:pPr>
              <w:spacing w:line="400" w:lineRule="exact"/>
              <w:ind w:firstLine="0" w:firstLineChars="0"/>
              <w:jc w:val="center"/>
              <w:rPr>
                <w:sz w:val="28"/>
                <w:szCs w:val="28"/>
              </w:rPr>
            </w:pPr>
            <w:r>
              <w:rPr>
                <w:rFonts w:hint="eastAsia"/>
                <w:sz w:val="22"/>
              </w:rPr>
              <w:t>大学生就业宣讲室</w:t>
            </w:r>
          </w:p>
        </w:tc>
      </w:tr>
      <w:tr w14:paraId="080D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5F8D4885">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11:00-12:00</w:t>
            </w:r>
          </w:p>
        </w:tc>
        <w:tc>
          <w:tcPr>
            <w:tcW w:w="3260" w:type="dxa"/>
            <w:vAlign w:val="center"/>
          </w:tcPr>
          <w:p w14:paraId="709CA649">
            <w:pPr>
              <w:spacing w:line="400" w:lineRule="exact"/>
              <w:ind w:firstLine="0" w:firstLineChars="0"/>
              <w:jc w:val="center"/>
              <w:rPr>
                <w:sz w:val="28"/>
                <w:szCs w:val="28"/>
              </w:rPr>
            </w:pPr>
            <w:r>
              <w:rPr>
                <w:rFonts w:hint="eastAsia"/>
                <w:sz w:val="22"/>
              </w:rPr>
              <w:t>急救分组练习</w:t>
            </w:r>
          </w:p>
        </w:tc>
        <w:tc>
          <w:tcPr>
            <w:tcW w:w="2268" w:type="dxa"/>
            <w:vAlign w:val="center"/>
          </w:tcPr>
          <w:p w14:paraId="626C528E">
            <w:pPr>
              <w:spacing w:line="400" w:lineRule="exact"/>
              <w:ind w:firstLine="0" w:firstLineChars="0"/>
              <w:jc w:val="center"/>
              <w:rPr>
                <w:sz w:val="28"/>
                <w:szCs w:val="28"/>
              </w:rPr>
            </w:pPr>
            <w:r>
              <w:rPr>
                <w:rFonts w:hint="eastAsia" w:ascii="仿宋_GB2312" w:hAnsi="宋体" w:eastAsia="仿宋_GB2312" w:cs="Times New Roman"/>
                <w:color w:val="000000" w:themeColor="dark1"/>
                <w:kern w:val="24"/>
                <w:sz w:val="22"/>
                <w14:textFill>
                  <w14:solidFill>
                    <w14:schemeClr w14:val="dk1"/>
                  </w14:solidFill>
                </w14:textFill>
              </w:rPr>
              <w:t>职业防护护理组、南丁格尔志愿服务队</w:t>
            </w:r>
          </w:p>
        </w:tc>
        <w:tc>
          <w:tcPr>
            <w:tcW w:w="1355" w:type="dxa"/>
            <w:vMerge w:val="continue"/>
            <w:vAlign w:val="center"/>
          </w:tcPr>
          <w:p w14:paraId="1AF5F2EB">
            <w:pPr>
              <w:spacing w:line="400" w:lineRule="exact"/>
              <w:ind w:firstLine="0" w:firstLineChars="0"/>
              <w:jc w:val="center"/>
              <w:rPr>
                <w:sz w:val="28"/>
                <w:szCs w:val="28"/>
              </w:rPr>
            </w:pPr>
          </w:p>
        </w:tc>
      </w:tr>
      <w:tr w14:paraId="17A8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96" w:type="dxa"/>
            <w:gridSpan w:val="4"/>
            <w:vAlign w:val="center"/>
          </w:tcPr>
          <w:p w14:paraId="09D5ED1C">
            <w:pPr>
              <w:spacing w:line="400" w:lineRule="exact"/>
              <w:ind w:firstLine="0" w:firstLineChars="0"/>
              <w:jc w:val="center"/>
              <w:rPr>
                <w:sz w:val="28"/>
                <w:szCs w:val="28"/>
              </w:rPr>
            </w:pPr>
            <w:r>
              <w:rPr>
                <w:rFonts w:hint="eastAsia" w:cs="Times New Roman"/>
                <w:b/>
                <w:bCs/>
                <w:color w:val="000000" w:themeColor="dark1"/>
                <w:kern w:val="24"/>
                <w:sz w:val="22"/>
                <w14:textFill>
                  <w14:solidFill>
                    <w14:schemeClr w14:val="dk1"/>
                  </w14:solidFill>
                </w14:textFill>
              </w:rPr>
              <w:t xml:space="preserve">第三部分：现场义诊 </w:t>
            </w:r>
          </w:p>
        </w:tc>
      </w:tr>
      <w:tr w14:paraId="6AD7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345254EC">
            <w:pPr>
              <w:spacing w:line="400" w:lineRule="exact"/>
              <w:ind w:firstLine="0" w:firstLineChars="0"/>
              <w:jc w:val="center"/>
              <w:rPr>
                <w:sz w:val="28"/>
                <w:szCs w:val="28"/>
              </w:rPr>
            </w:pPr>
            <w:r>
              <w:rPr>
                <w:rFonts w:cs="Times New Roman"/>
                <w:color w:val="000000" w:themeColor="dark1"/>
                <w:kern w:val="24"/>
                <w:sz w:val="22"/>
                <w14:textFill>
                  <w14:solidFill>
                    <w14:schemeClr w14:val="dk1"/>
                  </w14:solidFill>
                </w14:textFill>
              </w:rPr>
              <w:t>09</w:t>
            </w:r>
            <w:r>
              <w:rPr>
                <w:rFonts w:hint="eastAsia" w:cs="Times New Roman"/>
                <w:color w:val="000000" w:themeColor="dark1"/>
                <w:kern w:val="24"/>
                <w:sz w:val="22"/>
                <w14:textFill>
                  <w14:solidFill>
                    <w14:schemeClr w14:val="dk1"/>
                  </w14:solidFill>
                </w14:textFill>
              </w:rPr>
              <w:t>:00-11:30</w:t>
            </w:r>
          </w:p>
        </w:tc>
        <w:tc>
          <w:tcPr>
            <w:tcW w:w="3260" w:type="dxa"/>
            <w:vAlign w:val="center"/>
          </w:tcPr>
          <w:p w14:paraId="2B6148CD">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推拿科专家义诊咨询</w:t>
            </w:r>
          </w:p>
        </w:tc>
        <w:tc>
          <w:tcPr>
            <w:tcW w:w="2268" w:type="dxa"/>
            <w:vAlign w:val="center"/>
          </w:tcPr>
          <w:p w14:paraId="4EB6B062">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推拿科</w:t>
            </w:r>
          </w:p>
        </w:tc>
        <w:tc>
          <w:tcPr>
            <w:tcW w:w="1355" w:type="dxa"/>
            <w:vMerge w:val="restart"/>
            <w:vAlign w:val="center"/>
          </w:tcPr>
          <w:p w14:paraId="18FC5E91">
            <w:pPr>
              <w:spacing w:line="400" w:lineRule="exact"/>
              <w:ind w:firstLine="0" w:firstLineChars="0"/>
              <w:jc w:val="center"/>
              <w:rPr>
                <w:sz w:val="22"/>
              </w:rPr>
            </w:pPr>
            <w:r>
              <w:rPr>
                <w:rFonts w:hint="eastAsia"/>
                <w:sz w:val="22"/>
              </w:rPr>
              <w:t>大学生就业广场</w:t>
            </w:r>
          </w:p>
        </w:tc>
      </w:tr>
      <w:tr w14:paraId="25FD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3" w:type="dxa"/>
            <w:vAlign w:val="center"/>
          </w:tcPr>
          <w:p w14:paraId="6E08C1F1">
            <w:pPr>
              <w:spacing w:line="400" w:lineRule="exact"/>
              <w:ind w:firstLine="0" w:firstLineChars="0"/>
              <w:jc w:val="center"/>
              <w:rPr>
                <w:sz w:val="28"/>
                <w:szCs w:val="28"/>
              </w:rPr>
            </w:pPr>
            <w:r>
              <w:rPr>
                <w:rFonts w:cs="Times New Roman"/>
                <w:color w:val="000000" w:themeColor="dark1"/>
                <w:kern w:val="24"/>
                <w:sz w:val="22"/>
                <w14:textFill>
                  <w14:solidFill>
                    <w14:schemeClr w14:val="dk1"/>
                  </w14:solidFill>
                </w14:textFill>
              </w:rPr>
              <w:t>09</w:t>
            </w:r>
            <w:r>
              <w:rPr>
                <w:rFonts w:hint="eastAsia" w:cs="Times New Roman"/>
                <w:color w:val="000000" w:themeColor="dark1"/>
                <w:kern w:val="24"/>
                <w:sz w:val="22"/>
                <w14:textFill>
                  <w14:solidFill>
                    <w14:schemeClr w14:val="dk1"/>
                  </w14:solidFill>
                </w14:textFill>
              </w:rPr>
              <w:t>:</w:t>
            </w:r>
            <w:r>
              <w:rPr>
                <w:rFonts w:cs="Times New Roman"/>
                <w:color w:val="000000" w:themeColor="dark1"/>
                <w:kern w:val="24"/>
                <w:sz w:val="22"/>
                <w14:textFill>
                  <w14:solidFill>
                    <w14:schemeClr w14:val="dk1"/>
                  </w14:solidFill>
                </w14:textFill>
              </w:rPr>
              <w:t>00</w:t>
            </w:r>
            <w:r>
              <w:rPr>
                <w:rFonts w:hint="eastAsia" w:cs="Times New Roman"/>
                <w:color w:val="000000" w:themeColor="dark1"/>
                <w:kern w:val="24"/>
                <w:sz w:val="22"/>
                <w14:textFill>
                  <w14:solidFill>
                    <w14:schemeClr w14:val="dk1"/>
                  </w14:solidFill>
                </w14:textFill>
              </w:rPr>
              <w:t>-</w:t>
            </w:r>
            <w:r>
              <w:rPr>
                <w:rFonts w:cs="Times New Roman"/>
                <w:color w:val="000000" w:themeColor="dark1"/>
                <w:kern w:val="24"/>
                <w:sz w:val="22"/>
                <w14:textFill>
                  <w14:solidFill>
                    <w14:schemeClr w14:val="dk1"/>
                  </w14:solidFill>
                </w14:textFill>
              </w:rPr>
              <w:t>11:30</w:t>
            </w:r>
          </w:p>
        </w:tc>
        <w:tc>
          <w:tcPr>
            <w:tcW w:w="3260" w:type="dxa"/>
            <w:vAlign w:val="center"/>
          </w:tcPr>
          <w:p w14:paraId="5C0AB275">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心内科专家咨询</w:t>
            </w:r>
          </w:p>
        </w:tc>
        <w:tc>
          <w:tcPr>
            <w:tcW w:w="2268" w:type="dxa"/>
            <w:vAlign w:val="center"/>
          </w:tcPr>
          <w:p w14:paraId="77C1014F">
            <w:pPr>
              <w:spacing w:line="400" w:lineRule="exact"/>
              <w:ind w:firstLine="0" w:firstLineChars="0"/>
              <w:jc w:val="center"/>
              <w:rPr>
                <w:sz w:val="28"/>
                <w:szCs w:val="28"/>
              </w:rPr>
            </w:pPr>
            <w:r>
              <w:rPr>
                <w:rFonts w:hint="eastAsia" w:cs="Times New Roman"/>
                <w:color w:val="000000" w:themeColor="dark1"/>
                <w:kern w:val="24"/>
                <w:sz w:val="22"/>
                <w14:textFill>
                  <w14:solidFill>
                    <w14:schemeClr w14:val="dk1"/>
                  </w14:solidFill>
                </w14:textFill>
              </w:rPr>
              <w:t>心内科</w:t>
            </w:r>
          </w:p>
        </w:tc>
        <w:tc>
          <w:tcPr>
            <w:tcW w:w="1355" w:type="dxa"/>
            <w:vMerge w:val="continue"/>
            <w:vAlign w:val="center"/>
          </w:tcPr>
          <w:p w14:paraId="19DD09F4">
            <w:pPr>
              <w:spacing w:line="400" w:lineRule="exact"/>
              <w:ind w:firstLine="0" w:firstLineChars="0"/>
              <w:jc w:val="center"/>
              <w:rPr>
                <w:sz w:val="28"/>
                <w:szCs w:val="28"/>
              </w:rPr>
            </w:pPr>
          </w:p>
        </w:tc>
      </w:tr>
    </w:tbl>
    <w:p w14:paraId="31F45A3B">
      <w:pPr>
        <w:ind w:firstLine="0" w:firstLineChars="0"/>
        <w:jc w:val="center"/>
        <w:rPr>
          <w:sz w:val="28"/>
          <w:szCs w:val="28"/>
        </w:rPr>
      </w:pPr>
    </w:p>
    <w:p w14:paraId="781A37F3">
      <w:pPr>
        <w:ind w:firstLine="0" w:firstLineChars="0"/>
        <w:jc w:val="center"/>
        <w:rPr>
          <w:sz w:val="28"/>
          <w:szCs w:val="28"/>
        </w:rPr>
      </w:pPr>
    </w:p>
    <w:p w14:paraId="24C66744">
      <w:pPr>
        <w:ind w:firstLine="0" w:firstLineChars="0"/>
        <w:jc w:val="center"/>
        <w:rPr>
          <w:sz w:val="28"/>
          <w:szCs w:val="28"/>
        </w:rPr>
      </w:pPr>
    </w:p>
    <w:p w14:paraId="2E8575C5">
      <w:pPr>
        <w:ind w:firstLine="0" w:firstLineChars="0"/>
        <w:jc w:val="center"/>
        <w:rPr>
          <w:sz w:val="28"/>
          <w:szCs w:val="28"/>
        </w:rPr>
      </w:pPr>
    </w:p>
    <w:p w14:paraId="4657D7C8">
      <w:pPr>
        <w:ind w:firstLine="0" w:firstLineChars="0"/>
        <w:jc w:val="center"/>
        <w:rPr>
          <w:sz w:val="28"/>
          <w:szCs w:val="28"/>
        </w:rPr>
      </w:pPr>
    </w:p>
    <w:p w14:paraId="249C6198">
      <w:pPr>
        <w:spacing w:after="156" w:afterLines="50" w:line="560" w:lineRule="exact"/>
        <w:ind w:firstLine="0" w:firstLineChars="0"/>
        <w:jc w:val="center"/>
        <w:rPr>
          <w:rFonts w:ascii="黑体" w:hAnsi="黑体" w:eastAsia="黑体" w:cs="黑体"/>
          <w:sz w:val="30"/>
          <w:szCs w:val="30"/>
        </w:rPr>
      </w:pPr>
      <w:r>
        <w:rPr>
          <w:rFonts w:hint="eastAsia" w:ascii="黑体" w:hAnsi="黑体" w:eastAsia="黑体" w:cs="黑体"/>
          <w:sz w:val="30"/>
          <w:szCs w:val="30"/>
        </w:rPr>
        <w:t>附件2 专家名单</w:t>
      </w:r>
    </w:p>
    <w:p w14:paraId="4484AD9C">
      <w:pPr>
        <w:spacing w:line="560" w:lineRule="exact"/>
        <w:ind w:firstLine="0" w:firstLineChars="0"/>
        <w:rPr>
          <w:b/>
          <w:bCs/>
          <w:sz w:val="28"/>
          <w:szCs w:val="28"/>
        </w:rPr>
      </w:pPr>
      <w:r>
        <w:rPr>
          <w:rFonts w:hint="eastAsia"/>
          <w:b/>
          <w:bCs/>
          <w:sz w:val="28"/>
          <w:szCs w:val="28"/>
        </w:rPr>
        <w:t>1.</w:t>
      </w:r>
      <w:r>
        <w:rPr>
          <w:b/>
          <w:bCs/>
          <w:sz w:val="28"/>
          <w:szCs w:val="28"/>
        </w:rPr>
        <w:t xml:space="preserve"> </w:t>
      </w:r>
      <w:r>
        <w:rPr>
          <w:rFonts w:hint="eastAsia"/>
          <w:b/>
          <w:bCs/>
          <w:sz w:val="28"/>
          <w:szCs w:val="28"/>
        </w:rPr>
        <w:t>山东省立医院推拿科</w:t>
      </w:r>
    </w:p>
    <w:p w14:paraId="540ABC63">
      <w:pPr>
        <w:widowControl/>
        <w:spacing w:line="560" w:lineRule="exact"/>
        <w:ind w:firstLine="0" w:firstLineChars="0"/>
        <w:jc w:val="left"/>
        <w:rPr>
          <w:sz w:val="28"/>
          <w:szCs w:val="28"/>
        </w:rPr>
      </w:pPr>
      <w:r>
        <w:rPr>
          <w:rFonts w:hint="eastAsia"/>
          <w:sz w:val="28"/>
          <w:szCs w:val="28"/>
        </w:rPr>
        <w:t>王强（科主任）</w:t>
      </w:r>
      <w:r>
        <w:rPr>
          <w:sz w:val="28"/>
          <w:szCs w:val="28"/>
        </w:rPr>
        <w:tab/>
      </w:r>
      <w:r>
        <w:rPr>
          <w:sz w:val="28"/>
          <w:szCs w:val="28"/>
        </w:rPr>
        <w:tab/>
      </w:r>
      <w:r>
        <w:rPr>
          <w:rFonts w:hint="eastAsia"/>
          <w:sz w:val="28"/>
          <w:szCs w:val="28"/>
        </w:rPr>
        <w:t>郭鹏</w:t>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燕毅</w:t>
      </w:r>
    </w:p>
    <w:p w14:paraId="7F8561DA">
      <w:pPr>
        <w:widowControl/>
        <w:spacing w:line="560" w:lineRule="exact"/>
        <w:ind w:firstLine="0" w:firstLineChars="0"/>
        <w:jc w:val="left"/>
        <w:rPr>
          <w:sz w:val="28"/>
          <w:szCs w:val="28"/>
        </w:rPr>
      </w:pPr>
      <w:r>
        <w:rPr>
          <w:rFonts w:hint="eastAsia"/>
          <w:sz w:val="28"/>
          <w:szCs w:val="28"/>
        </w:rPr>
        <w:t>马金健</w:t>
      </w:r>
      <w:r>
        <w:rPr>
          <w:sz w:val="28"/>
          <w:szCs w:val="28"/>
        </w:rPr>
        <w:tab/>
      </w:r>
      <w:r>
        <w:rPr>
          <w:sz w:val="28"/>
          <w:szCs w:val="28"/>
        </w:rPr>
        <w:tab/>
      </w:r>
      <w:r>
        <w:rPr>
          <w:sz w:val="28"/>
          <w:szCs w:val="28"/>
        </w:rPr>
        <w:tab/>
      </w:r>
      <w:r>
        <w:rPr>
          <w:sz w:val="28"/>
          <w:szCs w:val="28"/>
        </w:rPr>
        <w:tab/>
      </w:r>
      <w:r>
        <w:rPr>
          <w:rFonts w:hint="eastAsia"/>
          <w:sz w:val="28"/>
          <w:szCs w:val="28"/>
        </w:rPr>
        <w:t>张涵涵</w:t>
      </w:r>
      <w:r>
        <w:rPr>
          <w:sz w:val="28"/>
          <w:szCs w:val="28"/>
        </w:rPr>
        <w:tab/>
      </w:r>
      <w:r>
        <w:rPr>
          <w:sz w:val="28"/>
          <w:szCs w:val="28"/>
        </w:rPr>
        <w:tab/>
      </w:r>
      <w:r>
        <w:rPr>
          <w:sz w:val="28"/>
          <w:szCs w:val="28"/>
        </w:rPr>
        <w:tab/>
      </w:r>
      <w:r>
        <w:rPr>
          <w:sz w:val="28"/>
          <w:szCs w:val="28"/>
        </w:rPr>
        <w:tab/>
      </w:r>
      <w:r>
        <w:rPr>
          <w:rFonts w:hint="eastAsia"/>
          <w:sz w:val="28"/>
          <w:szCs w:val="28"/>
        </w:rPr>
        <w:t>王述健</w:t>
      </w:r>
    </w:p>
    <w:p w14:paraId="001D38AD">
      <w:pPr>
        <w:widowControl/>
        <w:spacing w:line="560" w:lineRule="exact"/>
        <w:ind w:firstLine="0" w:firstLineChars="0"/>
        <w:jc w:val="left"/>
        <w:rPr>
          <w:sz w:val="28"/>
          <w:szCs w:val="28"/>
        </w:rPr>
      </w:pPr>
      <w:r>
        <w:rPr>
          <w:rFonts w:hint="eastAsia"/>
          <w:sz w:val="28"/>
          <w:szCs w:val="28"/>
        </w:rPr>
        <w:t>张丁俊</w:t>
      </w:r>
      <w:r>
        <w:rPr>
          <w:sz w:val="28"/>
          <w:szCs w:val="28"/>
        </w:rPr>
        <w:tab/>
      </w:r>
      <w:r>
        <w:rPr>
          <w:sz w:val="28"/>
          <w:szCs w:val="28"/>
        </w:rPr>
        <w:tab/>
      </w:r>
      <w:r>
        <w:rPr>
          <w:sz w:val="28"/>
          <w:szCs w:val="28"/>
        </w:rPr>
        <w:tab/>
      </w:r>
      <w:r>
        <w:rPr>
          <w:sz w:val="28"/>
          <w:szCs w:val="28"/>
        </w:rPr>
        <w:tab/>
      </w:r>
      <w:r>
        <w:rPr>
          <w:rFonts w:hint="eastAsia"/>
          <w:sz w:val="28"/>
          <w:szCs w:val="28"/>
        </w:rPr>
        <w:t>黄世豪</w:t>
      </w:r>
    </w:p>
    <w:p w14:paraId="14338585">
      <w:pPr>
        <w:widowControl/>
        <w:spacing w:line="560" w:lineRule="exact"/>
        <w:ind w:firstLine="0" w:firstLineChars="0"/>
        <w:jc w:val="left"/>
        <w:rPr>
          <w:b/>
          <w:bCs/>
          <w:sz w:val="28"/>
          <w:szCs w:val="28"/>
        </w:rPr>
      </w:pPr>
      <w:r>
        <w:rPr>
          <w:rFonts w:hint="eastAsia"/>
          <w:b/>
          <w:bCs/>
          <w:sz w:val="28"/>
          <w:szCs w:val="28"/>
        </w:rPr>
        <w:t>2.</w:t>
      </w:r>
      <w:r>
        <w:rPr>
          <w:b/>
          <w:bCs/>
          <w:sz w:val="28"/>
          <w:szCs w:val="28"/>
        </w:rPr>
        <w:t xml:space="preserve"> </w:t>
      </w:r>
      <w:r>
        <w:rPr>
          <w:rFonts w:hint="eastAsia"/>
          <w:b/>
          <w:bCs/>
          <w:sz w:val="28"/>
          <w:szCs w:val="28"/>
        </w:rPr>
        <w:t>山东大学齐鲁医院心内科</w:t>
      </w:r>
    </w:p>
    <w:p w14:paraId="7125F386">
      <w:pPr>
        <w:widowControl/>
        <w:spacing w:line="560" w:lineRule="exact"/>
        <w:ind w:firstLine="0" w:firstLineChars="0"/>
        <w:jc w:val="left"/>
        <w:rPr>
          <w:sz w:val="28"/>
          <w:szCs w:val="28"/>
        </w:rPr>
      </w:pPr>
      <w:r>
        <w:rPr>
          <w:rFonts w:hint="eastAsia"/>
          <w:sz w:val="28"/>
          <w:szCs w:val="28"/>
        </w:rPr>
        <w:t>张雷</w:t>
      </w:r>
    </w:p>
    <w:p w14:paraId="4DD7119D">
      <w:pPr>
        <w:spacing w:line="560" w:lineRule="exact"/>
        <w:ind w:firstLine="0" w:firstLineChars="0"/>
        <w:rPr>
          <w:b/>
          <w:bCs/>
          <w:sz w:val="28"/>
          <w:szCs w:val="28"/>
        </w:rPr>
      </w:pPr>
      <w:r>
        <w:rPr>
          <w:rFonts w:hint="eastAsia"/>
          <w:b/>
          <w:bCs/>
          <w:sz w:val="28"/>
          <w:szCs w:val="28"/>
        </w:rPr>
        <w:t>3.</w:t>
      </w:r>
      <w:r>
        <w:rPr>
          <w:b/>
          <w:bCs/>
          <w:sz w:val="28"/>
          <w:szCs w:val="28"/>
        </w:rPr>
        <w:t xml:space="preserve"> </w:t>
      </w:r>
      <w:r>
        <w:rPr>
          <w:rFonts w:hint="eastAsia"/>
          <w:b/>
          <w:bCs/>
          <w:sz w:val="28"/>
          <w:szCs w:val="28"/>
        </w:rPr>
        <w:t>山东省立医院职业防护组</w:t>
      </w:r>
    </w:p>
    <w:p w14:paraId="65D9DAF2">
      <w:pPr>
        <w:widowControl/>
        <w:spacing w:line="560" w:lineRule="exact"/>
        <w:ind w:firstLine="0" w:firstLineChars="0"/>
        <w:jc w:val="left"/>
        <w:rPr>
          <w:sz w:val="28"/>
          <w:szCs w:val="28"/>
        </w:rPr>
      </w:pPr>
      <w:bookmarkStart w:id="2" w:name="OLE_LINK9"/>
      <w:r>
        <w:rPr>
          <w:rFonts w:hint="eastAsia"/>
          <w:sz w:val="28"/>
          <w:szCs w:val="28"/>
        </w:rPr>
        <w:t>侯亚丽</w:t>
      </w:r>
      <w:r>
        <w:rPr>
          <w:sz w:val="28"/>
          <w:szCs w:val="28"/>
        </w:rPr>
        <w:tab/>
      </w:r>
      <w:r>
        <w:rPr>
          <w:sz w:val="28"/>
          <w:szCs w:val="28"/>
        </w:rPr>
        <w:tab/>
      </w:r>
      <w:r>
        <w:rPr>
          <w:sz w:val="28"/>
          <w:szCs w:val="28"/>
        </w:rPr>
        <w:tab/>
      </w:r>
      <w:r>
        <w:rPr>
          <w:sz w:val="28"/>
          <w:szCs w:val="28"/>
        </w:rPr>
        <w:tab/>
      </w:r>
      <w:r>
        <w:rPr>
          <w:rFonts w:hint="eastAsia"/>
          <w:sz w:val="28"/>
          <w:szCs w:val="28"/>
        </w:rPr>
        <w:t>张坤</w:t>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郭玲</w:t>
      </w:r>
    </w:p>
    <w:p w14:paraId="2DA60FBA">
      <w:pPr>
        <w:widowControl/>
        <w:spacing w:line="560" w:lineRule="exact"/>
        <w:ind w:firstLine="0" w:firstLineChars="0"/>
        <w:jc w:val="left"/>
        <w:rPr>
          <w:sz w:val="28"/>
          <w:szCs w:val="28"/>
        </w:rPr>
      </w:pPr>
      <w:r>
        <w:rPr>
          <w:rFonts w:hint="eastAsia"/>
          <w:sz w:val="28"/>
          <w:szCs w:val="28"/>
        </w:rPr>
        <w:t>杨书鉴</w:t>
      </w:r>
      <w:r>
        <w:rPr>
          <w:sz w:val="28"/>
          <w:szCs w:val="28"/>
        </w:rPr>
        <w:tab/>
      </w:r>
      <w:r>
        <w:rPr>
          <w:sz w:val="28"/>
          <w:szCs w:val="28"/>
        </w:rPr>
        <w:tab/>
      </w:r>
      <w:r>
        <w:rPr>
          <w:sz w:val="28"/>
          <w:szCs w:val="28"/>
        </w:rPr>
        <w:tab/>
      </w:r>
      <w:r>
        <w:rPr>
          <w:sz w:val="28"/>
          <w:szCs w:val="28"/>
        </w:rPr>
        <w:tab/>
      </w:r>
      <w:r>
        <w:rPr>
          <w:rFonts w:hint="eastAsia"/>
          <w:sz w:val="28"/>
          <w:szCs w:val="28"/>
        </w:rPr>
        <w:t>胡晓晓</w:t>
      </w:r>
      <w:r>
        <w:rPr>
          <w:sz w:val="28"/>
          <w:szCs w:val="28"/>
        </w:rPr>
        <w:tab/>
      </w:r>
      <w:r>
        <w:rPr>
          <w:sz w:val="28"/>
          <w:szCs w:val="28"/>
        </w:rPr>
        <w:tab/>
      </w:r>
      <w:r>
        <w:rPr>
          <w:sz w:val="28"/>
          <w:szCs w:val="28"/>
        </w:rPr>
        <w:tab/>
      </w:r>
      <w:r>
        <w:rPr>
          <w:sz w:val="28"/>
          <w:szCs w:val="28"/>
        </w:rPr>
        <w:tab/>
      </w:r>
    </w:p>
    <w:p w14:paraId="6F72D480">
      <w:pPr>
        <w:widowControl/>
        <w:spacing w:line="560" w:lineRule="exact"/>
        <w:ind w:firstLine="0" w:firstLineChars="0"/>
        <w:jc w:val="left"/>
        <w:rPr>
          <w:b/>
          <w:bCs/>
          <w:sz w:val="28"/>
          <w:szCs w:val="28"/>
        </w:rPr>
      </w:pPr>
      <w:r>
        <w:rPr>
          <w:rFonts w:hint="eastAsia"/>
          <w:b/>
          <w:bCs/>
          <w:sz w:val="28"/>
          <w:szCs w:val="28"/>
        </w:rPr>
        <w:t>4</w:t>
      </w:r>
      <w:r>
        <w:rPr>
          <w:b/>
          <w:bCs/>
          <w:sz w:val="28"/>
          <w:szCs w:val="28"/>
        </w:rPr>
        <w:t xml:space="preserve">. </w:t>
      </w:r>
      <w:r>
        <w:rPr>
          <w:rFonts w:hint="eastAsia"/>
          <w:b/>
          <w:bCs/>
          <w:sz w:val="28"/>
          <w:szCs w:val="28"/>
        </w:rPr>
        <w:t>山东省立医院南丁格尔志愿服务队</w:t>
      </w:r>
    </w:p>
    <w:p w14:paraId="6D63A46C">
      <w:pPr>
        <w:widowControl/>
        <w:spacing w:line="560" w:lineRule="exact"/>
        <w:ind w:firstLine="0" w:firstLineChars="0"/>
        <w:jc w:val="left"/>
        <w:rPr>
          <w:sz w:val="28"/>
          <w:szCs w:val="28"/>
        </w:rPr>
      </w:pPr>
      <w:r>
        <w:rPr>
          <w:rFonts w:hint="eastAsia"/>
          <w:sz w:val="28"/>
          <w:szCs w:val="28"/>
        </w:rPr>
        <w:t xml:space="preserve">曹江丽           </w:t>
      </w:r>
      <w:r>
        <w:rPr>
          <w:sz w:val="28"/>
          <w:szCs w:val="28"/>
        </w:rPr>
        <w:t xml:space="preserve"> </w:t>
      </w:r>
      <w:r>
        <w:rPr>
          <w:rFonts w:hint="eastAsia"/>
          <w:sz w:val="28"/>
          <w:szCs w:val="28"/>
        </w:rPr>
        <w:t>贾登帅</w:t>
      </w:r>
      <w:bookmarkEnd w:id="2"/>
    </w:p>
    <w:p w14:paraId="13762CF8">
      <w:pPr>
        <w:widowControl/>
        <w:spacing w:line="560" w:lineRule="exact"/>
        <w:ind w:firstLine="0" w:firstLineChars="0"/>
        <w:jc w:val="left"/>
        <w:rPr>
          <w:b/>
          <w:bCs/>
          <w:sz w:val="28"/>
          <w:szCs w:val="28"/>
        </w:rPr>
      </w:pPr>
      <w:r>
        <w:rPr>
          <w:b/>
          <w:bCs/>
          <w:sz w:val="28"/>
          <w:szCs w:val="28"/>
        </w:rPr>
        <w:br w:type="page"/>
      </w:r>
    </w:p>
    <w:p w14:paraId="45489715">
      <w:pPr>
        <w:spacing w:after="156" w:afterLines="50" w:line="560" w:lineRule="exact"/>
        <w:ind w:firstLine="0" w:firstLineChars="0"/>
        <w:jc w:val="center"/>
        <w:rPr>
          <w:rFonts w:ascii="黑体" w:hAnsi="黑体" w:eastAsia="黑体" w:cs="黑体"/>
          <w:sz w:val="30"/>
          <w:szCs w:val="30"/>
        </w:rPr>
      </w:pPr>
      <w:r>
        <w:rPr>
          <w:rFonts w:hint="eastAsia" w:ascii="黑体" w:hAnsi="黑体" w:eastAsia="黑体" w:cs="黑体"/>
          <w:sz w:val="30"/>
          <w:szCs w:val="30"/>
        </w:rPr>
        <w:t>附件3 专家简介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6476"/>
      </w:tblGrid>
      <w:tr w14:paraId="230B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exact"/>
        </w:trPr>
        <w:tc>
          <w:tcPr>
            <w:tcW w:w="2292" w:type="dxa"/>
            <w:vAlign w:val="center"/>
          </w:tcPr>
          <w:p w14:paraId="58BCE272">
            <w:pPr>
              <w:adjustRightInd w:val="0"/>
              <w:snapToGrid w:val="0"/>
              <w:ind w:firstLine="0" w:firstLineChars="0"/>
              <w:jc w:val="center"/>
              <w:rPr>
                <w:sz w:val="28"/>
                <w:szCs w:val="28"/>
              </w:rPr>
            </w:pPr>
            <w:r>
              <w:drawing>
                <wp:inline distT="0" distB="0" distL="0" distR="0">
                  <wp:extent cx="1160145" cy="1619885"/>
                  <wp:effectExtent l="0" t="0" r="1905" b="0"/>
                  <wp:docPr id="1073742850" name="图片 1073742849" descr="微信图片_2021123113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2850" name="图片 1073742849" descr="微信图片_20211231135135"/>
                          <pic:cNvPicPr>
                            <a:picLocks noChangeAspect="1"/>
                          </pic:cNvPicPr>
                        </pic:nvPicPr>
                        <pic:blipFill>
                          <a:blip r:embed="rId12"/>
                          <a:stretch>
                            <a:fillRect/>
                          </a:stretch>
                        </pic:blipFill>
                        <pic:spPr>
                          <a:xfrm>
                            <a:off x="0" y="0"/>
                            <a:ext cx="1160290" cy="1620000"/>
                          </a:xfrm>
                          <a:prstGeom prst="rect">
                            <a:avLst/>
                          </a:prstGeom>
                          <a:noFill/>
                          <a:ln w="9525">
                            <a:noFill/>
                          </a:ln>
                        </pic:spPr>
                      </pic:pic>
                    </a:graphicData>
                  </a:graphic>
                </wp:inline>
              </w:drawing>
            </w:r>
          </w:p>
        </w:tc>
        <w:tc>
          <w:tcPr>
            <w:tcW w:w="6004" w:type="dxa"/>
            <w:vAlign w:val="center"/>
          </w:tcPr>
          <w:p w14:paraId="32926F02">
            <w:pPr>
              <w:adjustRightInd w:val="0"/>
              <w:snapToGrid w:val="0"/>
              <w:spacing w:line="240" w:lineRule="auto"/>
              <w:ind w:firstLine="562"/>
              <w:rPr>
                <w:sz w:val="28"/>
                <w:szCs w:val="28"/>
              </w:rPr>
            </w:pPr>
            <w:r>
              <w:rPr>
                <w:rFonts w:hint="eastAsia"/>
                <w:b/>
                <w:bCs/>
                <w:sz w:val="28"/>
                <w:szCs w:val="28"/>
              </w:rPr>
              <w:t>王强</w:t>
            </w:r>
            <w:r>
              <w:rPr>
                <w:rFonts w:hint="eastAsia"/>
                <w:sz w:val="28"/>
                <w:szCs w:val="28"/>
              </w:rPr>
              <w:t>，</w:t>
            </w:r>
            <w:bookmarkStart w:id="3" w:name="OLE_LINK7"/>
            <w:r>
              <w:rPr>
                <w:rFonts w:hint="eastAsia"/>
                <w:sz w:val="28"/>
                <w:szCs w:val="28"/>
              </w:rPr>
              <w:t>山东省立医院推拿科主任</w:t>
            </w:r>
            <w:bookmarkEnd w:id="3"/>
            <w:r>
              <w:rPr>
                <w:rFonts w:hint="eastAsia"/>
                <w:sz w:val="28"/>
                <w:szCs w:val="28"/>
              </w:rPr>
              <w:t>，山东中医药大学硕士生导师，齐鲁张氏推拿流派重要学术传承人。作为主要负责人承担国家级课题 1 项，山东省科技厅课题 2 项，获得山东省中医科技进步奖二等奖 1 项、三等奖 1 项，获得国家专利 3 项，应用转化 1 项，发表专业论文 20 余篇，“十四五”全国规划教材《推拿学》《推拿解剖学》副主编。</w:t>
            </w:r>
          </w:p>
        </w:tc>
      </w:tr>
      <w:tr w14:paraId="7BEC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exact"/>
        </w:trPr>
        <w:tc>
          <w:tcPr>
            <w:tcW w:w="2292" w:type="dxa"/>
            <w:vAlign w:val="center"/>
          </w:tcPr>
          <w:p w14:paraId="63808266">
            <w:pPr>
              <w:adjustRightInd w:val="0"/>
              <w:snapToGrid w:val="0"/>
              <w:ind w:firstLine="0" w:firstLineChars="0"/>
              <w:jc w:val="center"/>
            </w:pPr>
            <w:r>
              <w:drawing>
                <wp:inline distT="0" distB="0" distL="0" distR="0">
                  <wp:extent cx="1289685" cy="1619885"/>
                  <wp:effectExtent l="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1290316" cy="1620000"/>
                          </a:xfrm>
                          <a:prstGeom prst="rect">
                            <a:avLst/>
                          </a:prstGeom>
                        </pic:spPr>
                      </pic:pic>
                    </a:graphicData>
                  </a:graphic>
                </wp:inline>
              </w:drawing>
            </w:r>
          </w:p>
        </w:tc>
        <w:tc>
          <w:tcPr>
            <w:tcW w:w="6004" w:type="dxa"/>
            <w:vAlign w:val="center"/>
          </w:tcPr>
          <w:p w14:paraId="0E144305">
            <w:pPr>
              <w:adjustRightInd w:val="0"/>
              <w:snapToGrid w:val="0"/>
              <w:spacing w:line="240" w:lineRule="auto"/>
              <w:ind w:firstLine="562"/>
              <w:rPr>
                <w:sz w:val="28"/>
                <w:szCs w:val="28"/>
              </w:rPr>
            </w:pPr>
            <w:bookmarkStart w:id="4" w:name="OLE_LINK8"/>
            <w:r>
              <w:rPr>
                <w:rFonts w:hint="eastAsia"/>
                <w:b/>
                <w:bCs/>
                <w:sz w:val="28"/>
                <w:szCs w:val="28"/>
              </w:rPr>
              <w:t>侯亚丽，</w:t>
            </w:r>
            <w:r>
              <w:rPr>
                <w:rFonts w:hint="eastAsia"/>
                <w:sz w:val="28"/>
                <w:szCs w:val="28"/>
              </w:rPr>
              <w:t>山东省立医院科护士长，护理文化促进组负责人</w:t>
            </w:r>
            <w:bookmarkEnd w:id="4"/>
            <w:r>
              <w:rPr>
                <w:rFonts w:hint="eastAsia"/>
                <w:sz w:val="28"/>
                <w:szCs w:val="28"/>
              </w:rPr>
              <w:t>，职业防护组负责人。</w:t>
            </w:r>
          </w:p>
        </w:tc>
      </w:tr>
      <w:tr w14:paraId="6457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exact"/>
        </w:trPr>
        <w:tc>
          <w:tcPr>
            <w:tcW w:w="2292" w:type="dxa"/>
            <w:vAlign w:val="center"/>
          </w:tcPr>
          <w:p w14:paraId="0CA420ED">
            <w:pPr>
              <w:adjustRightInd w:val="0"/>
              <w:snapToGrid w:val="0"/>
              <w:spacing w:line="240" w:lineRule="auto"/>
              <w:ind w:firstLine="0" w:firstLineChars="0"/>
              <w:jc w:val="center"/>
              <w:rPr>
                <w:sz w:val="28"/>
                <w:szCs w:val="28"/>
              </w:rPr>
            </w:pPr>
            <w:r>
              <w:drawing>
                <wp:inline distT="0" distB="0" distL="114300" distR="114300">
                  <wp:extent cx="1318260" cy="1619885"/>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1318557" cy="1620000"/>
                          </a:xfrm>
                          <a:prstGeom prst="rect">
                            <a:avLst/>
                          </a:prstGeom>
                        </pic:spPr>
                      </pic:pic>
                    </a:graphicData>
                  </a:graphic>
                </wp:inline>
              </w:drawing>
            </w:r>
          </w:p>
        </w:tc>
        <w:tc>
          <w:tcPr>
            <w:tcW w:w="6004" w:type="dxa"/>
            <w:vAlign w:val="center"/>
          </w:tcPr>
          <w:p w14:paraId="2735C018">
            <w:pPr>
              <w:adjustRightInd w:val="0"/>
              <w:snapToGrid w:val="0"/>
              <w:spacing w:line="240" w:lineRule="auto"/>
              <w:ind w:firstLine="562"/>
              <w:rPr>
                <w:sz w:val="28"/>
                <w:szCs w:val="28"/>
              </w:rPr>
            </w:pPr>
            <w:r>
              <w:rPr>
                <w:rFonts w:hint="eastAsia"/>
                <w:b/>
                <w:bCs/>
                <w:sz w:val="28"/>
                <w:szCs w:val="28"/>
              </w:rPr>
              <w:t>张雷</w:t>
            </w:r>
            <w:r>
              <w:rPr>
                <w:rFonts w:hint="eastAsia"/>
                <w:sz w:val="28"/>
                <w:szCs w:val="28"/>
              </w:rPr>
              <w:t>，山东大学齐鲁医院心内科副主任医师，山东大学-美国约翰霍普金斯大学联合培养博士，山东省高等院校优秀青年创新团队带头人，主持国家自然科学基金青年项目1项，发表SCI论文10余篇。擅长缓慢型心律失常、室性心律失常及心力衰竭的器械手术治疗，以及心力衰竭、高血压、冠心病等慢病管理。</w:t>
            </w:r>
          </w:p>
        </w:tc>
      </w:tr>
      <w:tr w14:paraId="08B7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exact"/>
        </w:trPr>
        <w:tc>
          <w:tcPr>
            <w:tcW w:w="2292" w:type="dxa"/>
            <w:vAlign w:val="center"/>
          </w:tcPr>
          <w:p w14:paraId="38EA3DB8">
            <w:pPr>
              <w:adjustRightInd w:val="0"/>
              <w:snapToGrid w:val="0"/>
              <w:spacing w:line="240" w:lineRule="auto"/>
              <w:ind w:firstLine="0" w:firstLineChars="0"/>
              <w:jc w:val="center"/>
              <w:rPr>
                <w:sz w:val="28"/>
                <w:szCs w:val="28"/>
              </w:rPr>
            </w:pPr>
            <w:r>
              <w:rPr>
                <w:sz w:val="28"/>
                <w:szCs w:val="28"/>
              </w:rPr>
              <w:drawing>
                <wp:inline distT="0" distB="0" distL="0" distR="0">
                  <wp:extent cx="1066800" cy="1619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67406" cy="1620000"/>
                          </a:xfrm>
                          <a:prstGeom prst="rect">
                            <a:avLst/>
                          </a:prstGeom>
                          <a:noFill/>
                          <a:ln>
                            <a:noFill/>
                          </a:ln>
                        </pic:spPr>
                      </pic:pic>
                    </a:graphicData>
                  </a:graphic>
                </wp:inline>
              </w:drawing>
            </w:r>
          </w:p>
        </w:tc>
        <w:tc>
          <w:tcPr>
            <w:tcW w:w="6004" w:type="dxa"/>
            <w:vAlign w:val="center"/>
          </w:tcPr>
          <w:p w14:paraId="09FBF623">
            <w:pPr>
              <w:adjustRightInd w:val="0"/>
              <w:snapToGrid w:val="0"/>
              <w:spacing w:line="240" w:lineRule="auto"/>
              <w:ind w:firstLine="562"/>
              <w:rPr>
                <w:sz w:val="28"/>
                <w:szCs w:val="28"/>
              </w:rPr>
            </w:pPr>
            <w:r>
              <w:rPr>
                <w:rFonts w:hint="eastAsia"/>
                <w:b/>
                <w:bCs/>
                <w:sz w:val="28"/>
                <w:szCs w:val="28"/>
              </w:rPr>
              <w:t>张坤，</w:t>
            </w:r>
            <w:r>
              <w:rPr>
                <w:rFonts w:hint="eastAsia"/>
                <w:sz w:val="28"/>
                <w:szCs w:val="28"/>
              </w:rPr>
              <w:t>山东省立医院儿科门诊护士长，职业防护组组长，山东省护理学会教育专业委员会青年委员，山东省护理学会技能专业委员会青年委员，发表SCI论文6篇。</w:t>
            </w:r>
          </w:p>
        </w:tc>
      </w:tr>
      <w:tr w14:paraId="56E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exact"/>
        </w:trPr>
        <w:tc>
          <w:tcPr>
            <w:tcW w:w="2292" w:type="dxa"/>
            <w:vAlign w:val="center"/>
          </w:tcPr>
          <w:p w14:paraId="495022D9">
            <w:pPr>
              <w:adjustRightInd w:val="0"/>
              <w:snapToGrid w:val="0"/>
              <w:spacing w:line="240" w:lineRule="auto"/>
              <w:ind w:firstLine="0" w:firstLineChars="0"/>
              <w:jc w:val="center"/>
              <w:rPr>
                <w:sz w:val="28"/>
                <w:szCs w:val="28"/>
              </w:rPr>
            </w:pPr>
            <w:r>
              <w:drawing>
                <wp:inline distT="0" distB="0" distL="0" distR="0">
                  <wp:extent cx="1131570" cy="16198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1132081" cy="1620000"/>
                          </a:xfrm>
                          <a:prstGeom prst="rect">
                            <a:avLst/>
                          </a:prstGeom>
                        </pic:spPr>
                      </pic:pic>
                    </a:graphicData>
                  </a:graphic>
                </wp:inline>
              </w:drawing>
            </w:r>
          </w:p>
        </w:tc>
        <w:tc>
          <w:tcPr>
            <w:tcW w:w="6004" w:type="dxa"/>
            <w:vAlign w:val="center"/>
          </w:tcPr>
          <w:p w14:paraId="2A211860">
            <w:pPr>
              <w:adjustRightInd w:val="0"/>
              <w:snapToGrid w:val="0"/>
              <w:spacing w:line="240" w:lineRule="auto"/>
              <w:ind w:firstLine="562"/>
              <w:rPr>
                <w:sz w:val="28"/>
                <w:szCs w:val="28"/>
              </w:rPr>
            </w:pPr>
            <w:r>
              <w:rPr>
                <w:rFonts w:hint="eastAsia"/>
                <w:b/>
                <w:bCs/>
                <w:sz w:val="28"/>
                <w:szCs w:val="28"/>
              </w:rPr>
              <w:t>燕毅，</w:t>
            </w:r>
            <w:r>
              <w:rPr>
                <w:rFonts w:hint="eastAsia"/>
                <w:sz w:val="28"/>
                <w:szCs w:val="28"/>
              </w:rPr>
              <w:t>山东省立医院推拿科副主任医师，山东中医药大学推拿学博士，擅长治疗颈椎病、肩周炎、膝关节炎、腰椎间盘突出症等颈肩腰腿痛，软组织损伤和婴幼儿常见病的推拿治疗。</w:t>
            </w:r>
          </w:p>
        </w:tc>
      </w:tr>
      <w:tr w14:paraId="3B4D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2" w:type="dxa"/>
            <w:vAlign w:val="center"/>
          </w:tcPr>
          <w:p w14:paraId="0FDD40E1">
            <w:pPr>
              <w:adjustRightInd w:val="0"/>
              <w:snapToGrid w:val="0"/>
              <w:spacing w:line="240" w:lineRule="auto"/>
              <w:ind w:firstLine="0" w:firstLineChars="0"/>
              <w:jc w:val="center"/>
              <w:rPr>
                <w:sz w:val="28"/>
                <w:szCs w:val="28"/>
              </w:rPr>
            </w:pPr>
            <w:r>
              <w:drawing>
                <wp:inline distT="0" distB="0" distL="0" distR="0">
                  <wp:extent cx="1131570" cy="16198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1132081" cy="1620000"/>
                          </a:xfrm>
                          <a:prstGeom prst="rect">
                            <a:avLst/>
                          </a:prstGeom>
                        </pic:spPr>
                      </pic:pic>
                    </a:graphicData>
                  </a:graphic>
                </wp:inline>
              </w:drawing>
            </w:r>
          </w:p>
        </w:tc>
        <w:tc>
          <w:tcPr>
            <w:tcW w:w="6004" w:type="dxa"/>
            <w:vAlign w:val="center"/>
          </w:tcPr>
          <w:p w14:paraId="0D0B86CE">
            <w:pPr>
              <w:adjustRightInd w:val="0"/>
              <w:snapToGrid w:val="0"/>
              <w:spacing w:line="240" w:lineRule="auto"/>
              <w:ind w:firstLine="562"/>
              <w:rPr>
                <w:sz w:val="28"/>
                <w:szCs w:val="28"/>
              </w:rPr>
            </w:pPr>
            <w:r>
              <w:rPr>
                <w:rFonts w:hint="eastAsia"/>
                <w:b/>
                <w:bCs/>
                <w:sz w:val="28"/>
                <w:szCs w:val="28"/>
              </w:rPr>
              <w:t>张洁，</w:t>
            </w:r>
            <w:r>
              <w:rPr>
                <w:rFonts w:hint="eastAsia"/>
                <w:sz w:val="28"/>
                <w:szCs w:val="28"/>
              </w:rPr>
              <w:t xml:space="preserve"> 山东省立医院推拿科党支部副书记，齐鲁张氏推拿流派学术传承人，国际认证泌乳顾问。擅长以中医推拿治疗小儿腹泻、便秘、咳嗽、厌食、发热、斜颈等疾病。</w:t>
            </w:r>
          </w:p>
        </w:tc>
      </w:tr>
      <w:tr w14:paraId="6846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2292" w:type="dxa"/>
            <w:vAlign w:val="center"/>
          </w:tcPr>
          <w:p w14:paraId="33E3028E">
            <w:pPr>
              <w:ind w:firstLine="0" w:firstLineChars="0"/>
              <w:jc w:val="center"/>
              <w:rPr>
                <w:sz w:val="28"/>
                <w:szCs w:val="28"/>
              </w:rPr>
            </w:pPr>
            <w:r>
              <w:drawing>
                <wp:inline distT="0" distB="0" distL="0" distR="0">
                  <wp:extent cx="1156970" cy="1619885"/>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1157143" cy="1620000"/>
                          </a:xfrm>
                          <a:prstGeom prst="rect">
                            <a:avLst/>
                          </a:prstGeom>
                        </pic:spPr>
                      </pic:pic>
                    </a:graphicData>
                  </a:graphic>
                </wp:inline>
              </w:drawing>
            </w:r>
          </w:p>
        </w:tc>
        <w:tc>
          <w:tcPr>
            <w:tcW w:w="6004" w:type="dxa"/>
            <w:vAlign w:val="center"/>
          </w:tcPr>
          <w:p w14:paraId="6BE7862D">
            <w:pPr>
              <w:adjustRightInd w:val="0"/>
              <w:snapToGrid w:val="0"/>
              <w:spacing w:line="240" w:lineRule="auto"/>
              <w:ind w:firstLine="562"/>
              <w:rPr>
                <w:sz w:val="28"/>
                <w:szCs w:val="28"/>
              </w:rPr>
            </w:pPr>
            <w:r>
              <w:rPr>
                <w:rFonts w:hint="eastAsia"/>
                <w:b/>
                <w:bCs/>
                <w:sz w:val="28"/>
                <w:szCs w:val="28"/>
              </w:rPr>
              <w:t>郭鹏，</w:t>
            </w:r>
            <w:r>
              <w:rPr>
                <w:rFonts w:hint="eastAsia"/>
                <w:sz w:val="28"/>
                <w:szCs w:val="28"/>
              </w:rPr>
              <w:t>山东省立医院推拿科副主任医师，第 16批中国援塞舌尔医疗队成员暨塞舌尔东北点康复中心针灸单元负责人。擅长各种颈椎病、腰椎间盘突出症等脊柱病变、四肢肩肘腕髋膝踝等关节与肌筋膜、韧带、肌腱等运动系统软组织急慢性疾病的推拿、针刺、理疗等物理与药物综合治疗，发表SCI论文2篇。</w:t>
            </w:r>
          </w:p>
        </w:tc>
      </w:tr>
      <w:tr w14:paraId="78CF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2292" w:type="dxa"/>
            <w:vAlign w:val="center"/>
          </w:tcPr>
          <w:p w14:paraId="297830A4">
            <w:pPr>
              <w:ind w:firstLine="0" w:firstLineChars="0"/>
              <w:jc w:val="center"/>
            </w:pPr>
            <w:r>
              <w:rPr>
                <w:sz w:val="28"/>
                <w:szCs w:val="28"/>
              </w:rPr>
              <w:drawing>
                <wp:inline distT="0" distB="0" distL="0" distR="0">
                  <wp:extent cx="1079500" cy="1619885"/>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79740" cy="1620000"/>
                          </a:xfrm>
                          <a:prstGeom prst="rect">
                            <a:avLst/>
                          </a:prstGeom>
                          <a:noFill/>
                          <a:ln>
                            <a:noFill/>
                          </a:ln>
                        </pic:spPr>
                      </pic:pic>
                    </a:graphicData>
                  </a:graphic>
                </wp:inline>
              </w:drawing>
            </w:r>
          </w:p>
        </w:tc>
        <w:tc>
          <w:tcPr>
            <w:tcW w:w="6004" w:type="dxa"/>
            <w:vAlign w:val="center"/>
          </w:tcPr>
          <w:p w14:paraId="1A39D3FB">
            <w:pPr>
              <w:adjustRightInd w:val="0"/>
              <w:snapToGrid w:val="0"/>
              <w:spacing w:line="240" w:lineRule="auto"/>
              <w:ind w:firstLine="562"/>
              <w:rPr>
                <w:b/>
                <w:bCs/>
                <w:sz w:val="28"/>
                <w:szCs w:val="28"/>
              </w:rPr>
            </w:pPr>
            <w:r>
              <w:rPr>
                <w:rFonts w:hint="eastAsia"/>
                <w:b/>
                <w:bCs/>
                <w:sz w:val="28"/>
                <w:szCs w:val="28"/>
              </w:rPr>
              <w:t>杨书鉴，</w:t>
            </w:r>
            <w:r>
              <w:rPr>
                <w:rFonts w:hint="eastAsia"/>
                <w:sz w:val="28"/>
                <w:szCs w:val="28"/>
              </w:rPr>
              <w:t>山东省立医院重症医学科主管护师，山东省立医院中心院区职业防护护理组秘书。</w:t>
            </w:r>
          </w:p>
        </w:tc>
      </w:tr>
    </w:tbl>
    <w:p w14:paraId="1C668D5A">
      <w:pPr>
        <w:ind w:firstLine="0" w:firstLineChars="0"/>
        <w:rPr>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492C">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92FD8">
                          <w:pPr>
                            <w:pStyle w:val="2"/>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0292FD8">
                    <w:pPr>
                      <w:pStyle w:val="2"/>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9E5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1FA5">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C0C14">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AF1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34AF">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A95EC"/>
    <w:multiLevelType w:val="singleLevel"/>
    <w:tmpl w:val="981A95EC"/>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8A"/>
    <w:rsid w:val="00065FDB"/>
    <w:rsid w:val="000B388F"/>
    <w:rsid w:val="000C121C"/>
    <w:rsid w:val="00181E14"/>
    <w:rsid w:val="001D4178"/>
    <w:rsid w:val="001E6C8B"/>
    <w:rsid w:val="002907DD"/>
    <w:rsid w:val="002B1BB3"/>
    <w:rsid w:val="0031647A"/>
    <w:rsid w:val="003508C8"/>
    <w:rsid w:val="00357E98"/>
    <w:rsid w:val="00413BED"/>
    <w:rsid w:val="004338F6"/>
    <w:rsid w:val="0053496C"/>
    <w:rsid w:val="00560C92"/>
    <w:rsid w:val="00567D15"/>
    <w:rsid w:val="005876D8"/>
    <w:rsid w:val="005B429A"/>
    <w:rsid w:val="005E4885"/>
    <w:rsid w:val="0063350C"/>
    <w:rsid w:val="00652C98"/>
    <w:rsid w:val="00660861"/>
    <w:rsid w:val="00681205"/>
    <w:rsid w:val="006A2720"/>
    <w:rsid w:val="00721D35"/>
    <w:rsid w:val="00792428"/>
    <w:rsid w:val="007C5597"/>
    <w:rsid w:val="007D7355"/>
    <w:rsid w:val="00822489"/>
    <w:rsid w:val="00867C2D"/>
    <w:rsid w:val="00873080"/>
    <w:rsid w:val="00895F43"/>
    <w:rsid w:val="008C1E45"/>
    <w:rsid w:val="0096441F"/>
    <w:rsid w:val="00A130B8"/>
    <w:rsid w:val="00A53395"/>
    <w:rsid w:val="00AA732A"/>
    <w:rsid w:val="00B734BB"/>
    <w:rsid w:val="00B95A8D"/>
    <w:rsid w:val="00BC36AD"/>
    <w:rsid w:val="00BC7E6D"/>
    <w:rsid w:val="00BF4AEA"/>
    <w:rsid w:val="00C85E71"/>
    <w:rsid w:val="00D11024"/>
    <w:rsid w:val="00D47EC7"/>
    <w:rsid w:val="00E178D9"/>
    <w:rsid w:val="00E746CD"/>
    <w:rsid w:val="00ED7514"/>
    <w:rsid w:val="00EE4105"/>
    <w:rsid w:val="00EF5170"/>
    <w:rsid w:val="00F017C2"/>
    <w:rsid w:val="00F04208"/>
    <w:rsid w:val="00F11647"/>
    <w:rsid w:val="00F118C6"/>
    <w:rsid w:val="00F44125"/>
    <w:rsid w:val="00F6758A"/>
    <w:rsid w:val="09D148E8"/>
    <w:rsid w:val="2C4C4CCD"/>
    <w:rsid w:val="3B023801"/>
    <w:rsid w:val="533608D5"/>
    <w:rsid w:val="5AB6281D"/>
    <w:rsid w:val="6015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4"/>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qFormat/>
    <w:uiPriority w:val="0"/>
    <w:pPr>
      <w:spacing w:line="240" w:lineRule="auto"/>
      <w:ind w:firstLine="0" w:firstLineChars="0"/>
    </w:pPr>
    <w:rPr>
      <w:rFonts w:asciiTheme="minorHAnsi" w:hAnsiTheme="minorHAnsi" w:eastAsiaTheme="minorEastAsia"/>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rFonts w:ascii="Times New Roman" w:hAnsi="Times New Roman" w:eastAsia="仿宋"/>
      <w:sz w:val="18"/>
      <w:szCs w:val="18"/>
    </w:rPr>
  </w:style>
  <w:style w:type="character" w:customStyle="1" w:styleId="9">
    <w:name w:val="页脚 Char"/>
    <w:basedOn w:val="7"/>
    <w:link w:val="2"/>
    <w:qFormat/>
    <w:uiPriority w:val="99"/>
    <w:rPr>
      <w:rFonts w:ascii="Times New Roman" w:hAnsi="Times New Roman"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56b489d3-e313-4982-b46d-74421f073c04</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22F8571E</paraID>
      <start>44</start>
      <end>45</end>
      <status>modified</status>
      <modifiedWord>作</modifiedWord>
      <trackRevisions>false</trackRevisions>
    </reviewItem>
    <reviewItem>
      <errorID>76f38110-abc0-48dc-a8b4-f479fd4a3d07</errorID>
      <errorWord>,</errorWord>
      <group>L1_Format</group>
      <groupName>格式问题</groupName>
      <ability>L2_HalfPunc</ability>
      <abilityName>全半角检查</abilityName>
      <candidateList>
        <item>，</item>
      </candidateList>
      <explain>文本全半角错误。</explain>
      <paraID>4E1B6718</paraID>
      <start>136</start>
      <end>137</end>
      <status>modified</status>
      <modifiedWord>，</modifiedWord>
      <trackRevisions>false</trackRevisions>
    </reviewItem>
    <reviewItem>
      <errorID>8ceefc06-79cc-43f9-b850-64a9629a1459</errorID>
      <errorWord>-</errorWord>
      <group>L1_Format</group>
      <groupName>格式问题</groupName>
      <ability>L2_HalfPunc</ability>
      <abilityName>全半角检查</abilityName>
      <candidateList>
        <item>－</item>
      </candidateList>
      <explain>文本全半角错误。</explain>
      <paraID>1928A7CE</paraID>
      <start>24</start>
      <end>25</end>
      <status>ignored</status>
      <modifiedWord/>
      <trackRevisions>false</trackRevisions>
    </reviewItem>
    <reviewItem>
      <errorID>d01b424a-5f24-47b3-a516-85dc1224d6ff</errorID>
      <errorWord>国家自然基金</errorWord>
      <group>L1_Word</group>
      <groupName>字词问题</groupName>
      <ability>L2_Typo</ability>
      <abilityName>字词错误</abilityName>
      <candidateList>
        <item>国家自然科学基金</item>
      </candidateList>
      <explain/>
      <paraID>1928A7CE</paraID>
      <start>63</start>
      <end>71</end>
      <status>modified</status>
      <modifiedWord>国家自然科学基金</modifiedWord>
      <trackRevisions>false</trackRevisions>
    </reviewItem>
    <reviewItem>
      <errorID>3dcc530d-53cc-45d7-8e02-ab9a22eea204</errorID>
      <errorWord>,</errorWord>
      <group>L1_Format</group>
      <groupName>格式问题</groupName>
      <ability>L2_HalfPunc</ability>
      <abilityName>全半角检查</abilityName>
      <candidateList>
        <item>，</item>
      </candidateList>
      <explain>文本全半角错误。</explain>
      <paraID>14E2589E</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28C21-E27E-4CDE-BD61-131CADA318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1440</Words>
  <Characters>1543</Characters>
  <Lines>12</Lines>
  <Paragraphs>3</Paragraphs>
  <TotalTime>55</TotalTime>
  <ScaleCrop>false</ScaleCrop>
  <LinksUpToDate>false</LinksUpToDate>
  <CharactersWithSpaces>1660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2026-04-20T08:45:00Z</dcterms:created>
  <dc:creator>Mingyu</dc:creator>
  <cp:lastModifiedBy>潘健</cp:lastModifiedBy>
  <dcterms:modified xsi:type="dcterms:W3CDTF">2026-04-21T01:29:50Z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6A27867A28134BE3A6030E59FFAD3015_13</vt:lpwstr>
  </property>
  <property fmtid="{D5CDD505-2E9C-101B-9397-08002B2CF9AE}" pid="4" name="KSOTemplateDocerSaveRecord">
    <vt:lpwstr>eyJoZGlkIjoiN2I0ZTBmMjA1ZjM4NzNmNWM1NDgxYzNjN2JiMzJlNjUiLCJ1c2VySWQiOiIzNjAyNDU0NTcifQ==</vt:lpwstr>
  </property>
</Properties>
</file>